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5C6B5E0" w14:textId="57A3C78A" w:rsidR="00C35B35" w:rsidRPr="00196CF9" w:rsidRDefault="00FE2A56" w:rsidP="00196CF9">
      <w:pPr>
        <w:pStyle w:val="Heading1"/>
        <w:jc w:val="center"/>
        <w:rPr>
          <w:i/>
          <w:iCs/>
          <w:color w:val="FFFFFF" w:themeColor="background1"/>
        </w:rPr>
      </w:pPr>
      <w:bookmarkStart w:id="0" w:name="OLE_LINK16"/>
      <w:bookmarkStart w:id="1" w:name="OLE_LINK17"/>
      <w:r w:rsidRPr="00196CF9">
        <w:rPr>
          <w:i/>
          <w:iCs/>
        </w:rPr>
        <w:t>Safe Arrival</w:t>
      </w:r>
      <w:r w:rsidR="00196CF9" w:rsidRPr="00196CF9">
        <w:rPr>
          <w:i/>
          <w:iCs/>
        </w:rPr>
        <w:t xml:space="preserve"> of Children Risk Assessment</w:t>
      </w:r>
    </w:p>
    <w:p w14:paraId="5D6E2EA8" w14:textId="77777777" w:rsidR="00C90772" w:rsidRDefault="00C90772" w:rsidP="00F0350D">
      <w:pPr>
        <w:jc w:val="center"/>
        <w:rPr>
          <w:rFonts w:cs="Calibri Light (Headings)"/>
          <w:bCs/>
          <w:color w:val="70AC3D"/>
          <w:spacing w:val="20"/>
          <w:sz w:val="40"/>
          <w:szCs w:val="42"/>
        </w:rPr>
      </w:pPr>
      <w:r w:rsidRPr="00BA058D">
        <w:rPr>
          <w:rFonts w:cs="Times New Roman (Body CS)"/>
          <w:bCs/>
          <w:spacing w:val="20"/>
          <w:sz w:val="40"/>
          <w:szCs w:val="42"/>
        </w:rPr>
        <w:t>RISK ASSESSMENT ACTION PLAN –</w:t>
      </w:r>
      <w:r w:rsidRPr="00BA058D">
        <w:rPr>
          <w:rFonts w:cs="Times New Roman (Body CS)"/>
          <w:bCs/>
          <w:spacing w:val="20"/>
          <w:sz w:val="44"/>
          <w:szCs w:val="44"/>
        </w:rPr>
        <w:t xml:space="preserve"> </w:t>
      </w:r>
      <w:r w:rsidRPr="00705A0D">
        <w:rPr>
          <w:rFonts w:cs="Calibri Light (Headings)"/>
          <w:bCs/>
          <w:color w:val="70AC3D"/>
          <w:spacing w:val="20"/>
          <w:sz w:val="40"/>
          <w:szCs w:val="42"/>
        </w:rPr>
        <w:t>SAFE ARRIVAL OF CHILDREN</w:t>
      </w:r>
    </w:p>
    <w:p w14:paraId="7319FC8A" w14:textId="77777777" w:rsidR="00F0350D" w:rsidRPr="00BA058D" w:rsidRDefault="00F0350D" w:rsidP="00F0350D">
      <w:pPr>
        <w:jc w:val="center"/>
        <w:rPr>
          <w:rFonts w:cstheme="majorHAnsi"/>
          <w:sz w:val="20"/>
          <w:szCs w:val="20"/>
        </w:rPr>
      </w:pPr>
    </w:p>
    <w:p w14:paraId="6700C4E3" w14:textId="77777777" w:rsidR="00C90772" w:rsidRDefault="00C90772" w:rsidP="00C90772">
      <w:pPr>
        <w:spacing w:after="0" w:line="360" w:lineRule="auto"/>
        <w:rPr>
          <w:rFonts w:cstheme="majorHAnsi"/>
        </w:rPr>
      </w:pPr>
      <w:bookmarkStart w:id="2" w:name="_Hlk73112856"/>
      <w:r w:rsidRPr="006368DB">
        <w:rPr>
          <w:rFonts w:cstheme="majorHAnsi"/>
        </w:rPr>
        <w:t xml:space="preserve">The Education and Care Services National Law </w:t>
      </w:r>
      <w:r>
        <w:rPr>
          <w:rFonts w:cstheme="majorHAnsi"/>
        </w:rPr>
        <w:t xml:space="preserve">and Regulations </w:t>
      </w:r>
      <w:r w:rsidRPr="006368DB">
        <w:rPr>
          <w:rFonts w:cstheme="majorHAnsi"/>
        </w:rPr>
        <w:t xml:space="preserve">require </w:t>
      </w:r>
      <w:r>
        <w:rPr>
          <w:rFonts w:cstheme="majorHAnsi"/>
        </w:rPr>
        <w:t xml:space="preserve">the approved provider to conduct a risk assessment for the purposes of preparing the safe arrival of children policies and procedures (regulation 102AAC).  </w:t>
      </w:r>
      <w:bookmarkEnd w:id="2"/>
      <w:r w:rsidRPr="0067595A">
        <w:rPr>
          <w:rFonts w:cstheme="majorHAnsi"/>
        </w:rPr>
        <w:t>The Education and Care Services National Law requires services to ensure that every reasonable precaution is taken to protect children from harm and from any hazard likely to cause injury (Section 167)</w:t>
      </w:r>
      <w:r>
        <w:rPr>
          <w:rFonts w:cstheme="majorHAnsi"/>
        </w:rPr>
        <w:t xml:space="preserve"> (ACECQA 2023)</w:t>
      </w:r>
      <w:r w:rsidRPr="0067595A">
        <w:rPr>
          <w:rFonts w:cstheme="majorHAnsi"/>
        </w:rPr>
        <w:t>.</w:t>
      </w:r>
    </w:p>
    <w:p w14:paraId="238E1AD9" w14:textId="77777777" w:rsidR="00C90772" w:rsidRDefault="00C90772" w:rsidP="00C90772">
      <w:pPr>
        <w:spacing w:after="0" w:line="360" w:lineRule="auto"/>
        <w:rPr>
          <w:rFonts w:cstheme="majorHAnsi"/>
        </w:rPr>
      </w:pPr>
    </w:p>
    <w:p w14:paraId="1DA8BD44" w14:textId="760729B1" w:rsidR="00C90772" w:rsidRDefault="00C90772" w:rsidP="00C90772">
      <w:pPr>
        <w:spacing w:after="0" w:line="360" w:lineRule="auto"/>
        <w:rPr>
          <w:rFonts w:cstheme="majorHAnsi"/>
        </w:rPr>
      </w:pPr>
      <w:r w:rsidRPr="00252882">
        <w:rPr>
          <w:rFonts w:cstheme="majorHAnsi"/>
        </w:rPr>
        <w:t>Working in conjunction with</w:t>
      </w:r>
      <w:r>
        <w:rPr>
          <w:rFonts w:cstheme="majorHAnsi"/>
        </w:rPr>
        <w:t xml:space="preserve"> the </w:t>
      </w:r>
      <w:bookmarkStart w:id="3" w:name="_Hlk161749849"/>
      <w:r>
        <w:rPr>
          <w:rFonts w:cstheme="majorHAnsi"/>
          <w:bCs/>
          <w:i/>
          <w:iCs/>
        </w:rPr>
        <w:t>Safe Arrival of Children Policy</w:t>
      </w:r>
      <w:bookmarkEnd w:id="3"/>
      <w:r w:rsidRPr="00607501">
        <w:rPr>
          <w:rFonts w:cstheme="majorHAnsi"/>
          <w:i/>
          <w:iCs/>
        </w:rPr>
        <w:t>,</w:t>
      </w:r>
      <w:r w:rsidRPr="00607501">
        <w:rPr>
          <w:rFonts w:cstheme="majorHAnsi"/>
        </w:rPr>
        <w:t xml:space="preserve"> this Risk Assessment identifies potential </w:t>
      </w:r>
      <w:r>
        <w:rPr>
          <w:rFonts w:cstheme="majorHAnsi"/>
        </w:rPr>
        <w:t xml:space="preserve">risks and </w:t>
      </w:r>
      <w:r w:rsidRPr="00607501">
        <w:rPr>
          <w:rFonts w:cstheme="majorHAnsi"/>
        </w:rPr>
        <w:t>hazards</w:t>
      </w:r>
      <w:r>
        <w:rPr>
          <w:rFonts w:cstheme="majorHAnsi"/>
        </w:rPr>
        <w:t xml:space="preserve"> that may be present as children travel between Armidale Family Day Care Services and school or other </w:t>
      </w:r>
      <w:r w:rsidR="00A75C16">
        <w:rPr>
          <w:rFonts w:cstheme="majorHAnsi"/>
        </w:rPr>
        <w:t>early childhood services</w:t>
      </w:r>
      <w:r w:rsidR="00B3467A">
        <w:rPr>
          <w:rFonts w:cstheme="majorHAnsi"/>
        </w:rPr>
        <w:t xml:space="preserve">, </w:t>
      </w:r>
      <w:r>
        <w:rPr>
          <w:rFonts w:cstheme="majorHAnsi"/>
        </w:rPr>
        <w:t xml:space="preserve">that may or </w:t>
      </w:r>
      <w:r w:rsidR="00A75C16">
        <w:rPr>
          <w:rFonts w:cstheme="majorHAnsi"/>
        </w:rPr>
        <w:t>are</w:t>
      </w:r>
      <w:r>
        <w:rPr>
          <w:rFonts w:cstheme="majorHAnsi"/>
        </w:rPr>
        <w:t xml:space="preserve"> likely to pose </w:t>
      </w:r>
      <w:r w:rsidR="00FB2161">
        <w:rPr>
          <w:rFonts w:cstheme="majorHAnsi"/>
        </w:rPr>
        <w:t>a risk to</w:t>
      </w:r>
      <w:r>
        <w:rPr>
          <w:rFonts w:cstheme="majorHAnsi"/>
        </w:rPr>
        <w:t xml:space="preserve"> the safety, health or wellbeing of children attending care within the service. Harm or hazards are identified and assessed, and actions specified to minimise or manage the impact of any risk as children are travelling to or from the service and another educational facility.  </w:t>
      </w:r>
    </w:p>
    <w:p w14:paraId="5D614C50" w14:textId="6F34B041" w:rsidR="00521C76" w:rsidRDefault="00C35B35" w:rsidP="00C35B35">
      <w:pPr>
        <w:sectPr w:rsidR="00521C76" w:rsidSect="00CC6036">
          <w:headerReference w:type="default" r:id="rId11"/>
          <w:footerReference w:type="default" r:id="rId12"/>
          <w:pgSz w:w="16840" w:h="11900" w:orient="landscape"/>
          <w:pgMar w:top="1440" w:right="1440" w:bottom="1276" w:left="1440" w:header="567" w:footer="454" w:gutter="0"/>
          <w:cols w:space="708"/>
          <w:docGrid w:linePitch="360"/>
        </w:sectPr>
      </w:pPr>
      <w:r>
        <w:br w:type="page"/>
      </w:r>
    </w:p>
    <w:tbl>
      <w:tblPr>
        <w:tblStyle w:val="TableGrid"/>
        <w:tblW w:w="14034" w:type="dxa"/>
        <w:tblInd w:w="-5" w:type="dxa"/>
        <w:tblLayout w:type="fixed"/>
        <w:tblLook w:val="04A0" w:firstRow="1" w:lastRow="0" w:firstColumn="1" w:lastColumn="0" w:noHBand="0" w:noVBand="1"/>
      </w:tblPr>
      <w:tblGrid>
        <w:gridCol w:w="4111"/>
        <w:gridCol w:w="9923"/>
      </w:tblGrid>
      <w:tr w:rsidR="00334544" w:rsidRPr="008E12DB" w14:paraId="0175E364" w14:textId="77777777">
        <w:tc>
          <w:tcPr>
            <w:tcW w:w="14034" w:type="dxa"/>
            <w:gridSpan w:val="2"/>
            <w:tcBorders>
              <w:bottom w:val="single" w:sz="4" w:space="0" w:color="auto"/>
            </w:tcBorders>
            <w:shd w:val="clear" w:color="auto" w:fill="44546A" w:themeFill="text2"/>
          </w:tcPr>
          <w:p w14:paraId="4BE0930B" w14:textId="351BF4EC" w:rsidR="00334544" w:rsidRPr="00334544" w:rsidRDefault="00334544" w:rsidP="009F448E">
            <w:pPr>
              <w:spacing w:before="120" w:after="120"/>
              <w:rPr>
                <w:color w:val="FFFFFF" w:themeColor="background1"/>
                <w:sz w:val="24"/>
              </w:rPr>
            </w:pPr>
            <w:r w:rsidRPr="00334544">
              <w:rPr>
                <w:color w:val="FFFFFF" w:themeColor="background1"/>
                <w:sz w:val="24"/>
              </w:rPr>
              <w:lastRenderedPageBreak/>
              <w:t xml:space="preserve">Risk assessment template – </w:t>
            </w:r>
            <w:r w:rsidR="00BB1CE4">
              <w:rPr>
                <w:color w:val="FFFFFF" w:themeColor="background1"/>
                <w:sz w:val="24"/>
              </w:rPr>
              <w:t>Safe Arrival of Children</w:t>
            </w:r>
          </w:p>
        </w:tc>
      </w:tr>
      <w:bookmarkEnd w:id="0"/>
      <w:bookmarkEnd w:id="1"/>
      <w:tr w:rsidR="009F448E" w:rsidRPr="008E12DB" w14:paraId="5EE792EF" w14:textId="77777777" w:rsidTr="00334544">
        <w:tc>
          <w:tcPr>
            <w:tcW w:w="4111" w:type="dxa"/>
            <w:tcBorders>
              <w:bottom w:val="single" w:sz="4" w:space="0" w:color="auto"/>
            </w:tcBorders>
          </w:tcPr>
          <w:p w14:paraId="4F348230" w14:textId="134C2272" w:rsidR="009F448E" w:rsidRPr="008E12DB" w:rsidRDefault="009F448E" w:rsidP="009F448E">
            <w:pPr>
              <w:tabs>
                <w:tab w:val="right" w:pos="7037"/>
              </w:tabs>
              <w:spacing w:before="120" w:after="120"/>
              <w:rPr>
                <w:b/>
                <w:bCs/>
                <w:color w:val="FFFFFF" w:themeColor="background1"/>
                <w:sz w:val="22"/>
                <w:szCs w:val="22"/>
              </w:rPr>
            </w:pPr>
            <w:r w:rsidRPr="00334544">
              <w:rPr>
                <w:b/>
                <w:bCs/>
                <w:sz w:val="22"/>
                <w:szCs w:val="22"/>
              </w:rPr>
              <w:t>Service</w:t>
            </w:r>
            <w:r w:rsidR="007A7ECD">
              <w:rPr>
                <w:b/>
                <w:bCs/>
                <w:sz w:val="22"/>
                <w:szCs w:val="22"/>
              </w:rPr>
              <w:t xml:space="preserve">/ Educator </w:t>
            </w:r>
            <w:r w:rsidRPr="00334544">
              <w:rPr>
                <w:b/>
                <w:bCs/>
                <w:sz w:val="22"/>
                <w:szCs w:val="22"/>
              </w:rPr>
              <w:t>name</w:t>
            </w:r>
            <w:r w:rsidR="005441CB">
              <w:rPr>
                <w:b/>
                <w:bCs/>
                <w:sz w:val="22"/>
                <w:szCs w:val="22"/>
              </w:rPr>
              <w:t xml:space="preserve"> </w:t>
            </w:r>
            <w:r w:rsidR="00A7168B">
              <w:rPr>
                <w:b/>
                <w:bCs/>
                <w:sz w:val="22"/>
                <w:szCs w:val="22"/>
              </w:rPr>
              <w:t xml:space="preserve">         </w:t>
            </w:r>
            <w:r w:rsidRPr="00334544">
              <w:rPr>
                <w:b/>
                <w:bCs/>
                <w:sz w:val="22"/>
                <w:szCs w:val="22"/>
              </w:rPr>
              <w:tab/>
            </w:r>
          </w:p>
        </w:tc>
        <w:tc>
          <w:tcPr>
            <w:tcW w:w="9923" w:type="dxa"/>
            <w:tcBorders>
              <w:bottom w:val="single" w:sz="4" w:space="0" w:color="auto"/>
            </w:tcBorders>
          </w:tcPr>
          <w:p w14:paraId="2C735098" w14:textId="6D9CAC11" w:rsidR="009F448E" w:rsidRPr="00F934C0" w:rsidRDefault="00A247E7" w:rsidP="009F448E">
            <w:pPr>
              <w:spacing w:before="120" w:after="120"/>
              <w:rPr>
                <w:sz w:val="22"/>
                <w:szCs w:val="22"/>
              </w:rPr>
            </w:pPr>
            <w:r>
              <w:rPr>
                <w:sz w:val="22"/>
                <w:szCs w:val="22"/>
              </w:rPr>
              <w:t xml:space="preserve">Armidale </w:t>
            </w:r>
            <w:r w:rsidR="001C0D71">
              <w:rPr>
                <w:sz w:val="22"/>
                <w:szCs w:val="22"/>
              </w:rPr>
              <w:t xml:space="preserve">Out of School hours Care </w:t>
            </w:r>
          </w:p>
        </w:tc>
      </w:tr>
      <w:tr w:rsidR="009F448E" w:rsidRPr="008E12DB" w14:paraId="7C89927A" w14:textId="77777777" w:rsidTr="00C35B35">
        <w:tc>
          <w:tcPr>
            <w:tcW w:w="4111" w:type="dxa"/>
            <w:shd w:val="clear" w:color="auto" w:fill="D9D9D9" w:themeFill="background1" w:themeFillShade="D9"/>
          </w:tcPr>
          <w:p w14:paraId="74FCD21B" w14:textId="77777777" w:rsidR="009F448E" w:rsidRPr="008E12DB" w:rsidRDefault="009F448E" w:rsidP="009F448E">
            <w:pPr>
              <w:spacing w:before="120" w:after="120"/>
              <w:rPr>
                <w:b/>
                <w:bCs/>
                <w:sz w:val="22"/>
                <w:szCs w:val="22"/>
              </w:rPr>
            </w:pPr>
            <w:r w:rsidRPr="008E12DB">
              <w:rPr>
                <w:b/>
                <w:bCs/>
                <w:sz w:val="22"/>
                <w:szCs w:val="22"/>
              </w:rPr>
              <w:t>Activity</w:t>
            </w:r>
          </w:p>
          <w:p w14:paraId="22155C9B" w14:textId="0C6E44CD" w:rsidR="009F448E" w:rsidRPr="008E12DB" w:rsidRDefault="009F448E" w:rsidP="009F448E">
            <w:pPr>
              <w:spacing w:before="120" w:after="120"/>
              <w:rPr>
                <w:sz w:val="22"/>
                <w:szCs w:val="22"/>
              </w:rPr>
            </w:pPr>
            <w:r w:rsidRPr="008E12DB">
              <w:rPr>
                <w:sz w:val="22"/>
                <w:szCs w:val="22"/>
              </w:rPr>
              <w:t>E.g. collecting children from school or home</w:t>
            </w:r>
          </w:p>
        </w:tc>
        <w:tc>
          <w:tcPr>
            <w:tcW w:w="9923" w:type="dxa"/>
            <w:shd w:val="clear" w:color="auto" w:fill="D9D9D9" w:themeFill="background1" w:themeFillShade="D9"/>
          </w:tcPr>
          <w:p w14:paraId="288E7775" w14:textId="25FD935F" w:rsidR="00B80D75" w:rsidRPr="008E12DB" w:rsidRDefault="006E3949" w:rsidP="009F448E">
            <w:pPr>
              <w:spacing w:before="120" w:after="120"/>
              <w:rPr>
                <w:sz w:val="22"/>
                <w:szCs w:val="22"/>
              </w:rPr>
            </w:pPr>
            <w:r>
              <w:rPr>
                <w:sz w:val="22"/>
                <w:szCs w:val="22"/>
              </w:rPr>
              <w:t xml:space="preserve">Children traveling </w:t>
            </w:r>
            <w:r w:rsidR="003A4467">
              <w:rPr>
                <w:sz w:val="22"/>
                <w:szCs w:val="22"/>
              </w:rPr>
              <w:t>from Armidale Secondary C</w:t>
            </w:r>
            <w:r w:rsidR="005C613D">
              <w:rPr>
                <w:sz w:val="22"/>
                <w:szCs w:val="22"/>
              </w:rPr>
              <w:t>oll</w:t>
            </w:r>
            <w:r w:rsidR="00C21CD9">
              <w:rPr>
                <w:sz w:val="22"/>
                <w:szCs w:val="22"/>
              </w:rPr>
              <w:t>ege</w:t>
            </w:r>
            <w:r w:rsidR="00EB521E">
              <w:rPr>
                <w:sz w:val="22"/>
                <w:szCs w:val="22"/>
              </w:rPr>
              <w:t xml:space="preserve"> to Armidale Out of School Hours care</w:t>
            </w:r>
            <w:r w:rsidR="002912F6">
              <w:rPr>
                <w:sz w:val="22"/>
                <w:szCs w:val="22"/>
              </w:rPr>
              <w:t xml:space="preserve"> at Sandon Public School Hall. </w:t>
            </w:r>
          </w:p>
        </w:tc>
      </w:tr>
      <w:tr w:rsidR="009F448E" w:rsidRPr="008E12DB" w14:paraId="53B2E6F6" w14:textId="77777777" w:rsidTr="00C35B35">
        <w:trPr>
          <w:trHeight w:hRule="exact" w:val="559"/>
        </w:trPr>
        <w:tc>
          <w:tcPr>
            <w:tcW w:w="4111" w:type="dxa"/>
            <w:tcBorders>
              <w:bottom w:val="single" w:sz="4" w:space="0" w:color="auto"/>
            </w:tcBorders>
          </w:tcPr>
          <w:p w14:paraId="44C53D65" w14:textId="57FEFC54" w:rsidR="009F448E" w:rsidRPr="008E12DB" w:rsidRDefault="009F448E" w:rsidP="009F448E">
            <w:pPr>
              <w:spacing w:before="120" w:after="120"/>
              <w:rPr>
                <w:b/>
                <w:bCs/>
                <w:sz w:val="22"/>
                <w:szCs w:val="22"/>
              </w:rPr>
            </w:pPr>
            <w:r w:rsidRPr="008E12DB">
              <w:rPr>
                <w:b/>
                <w:bCs/>
                <w:sz w:val="22"/>
                <w:szCs w:val="22"/>
              </w:rPr>
              <w:t>Start date</w:t>
            </w:r>
            <w:r w:rsidR="0093738E">
              <w:rPr>
                <w:b/>
                <w:bCs/>
                <w:sz w:val="22"/>
                <w:szCs w:val="22"/>
              </w:rPr>
              <w:t xml:space="preserve"> </w:t>
            </w:r>
            <w:r w:rsidR="00772312">
              <w:rPr>
                <w:b/>
                <w:bCs/>
                <w:sz w:val="22"/>
                <w:szCs w:val="22"/>
              </w:rPr>
              <w:t>02/</w:t>
            </w:r>
            <w:r w:rsidR="00BB0EA2">
              <w:rPr>
                <w:b/>
                <w:bCs/>
                <w:sz w:val="22"/>
                <w:szCs w:val="22"/>
              </w:rPr>
              <w:t>02/</w:t>
            </w:r>
            <w:r w:rsidR="00761830">
              <w:rPr>
                <w:b/>
                <w:bCs/>
                <w:sz w:val="22"/>
                <w:szCs w:val="22"/>
              </w:rPr>
              <w:t>2026</w:t>
            </w:r>
          </w:p>
          <w:p w14:paraId="5DD114E5" w14:textId="77777777" w:rsidR="009F448E" w:rsidRPr="008E12DB" w:rsidRDefault="009F448E" w:rsidP="009F448E">
            <w:pPr>
              <w:spacing w:before="120" w:after="120"/>
              <w:rPr>
                <w:sz w:val="22"/>
                <w:szCs w:val="22"/>
              </w:rPr>
            </w:pPr>
          </w:p>
        </w:tc>
        <w:tc>
          <w:tcPr>
            <w:tcW w:w="9923" w:type="dxa"/>
            <w:tcBorders>
              <w:bottom w:val="single" w:sz="4" w:space="0" w:color="auto"/>
            </w:tcBorders>
          </w:tcPr>
          <w:p w14:paraId="037FAA3F" w14:textId="7714E73C" w:rsidR="009F448E" w:rsidRPr="008E12DB" w:rsidRDefault="009F448E" w:rsidP="008A1592">
            <w:pPr>
              <w:spacing w:before="120" w:after="120"/>
              <w:rPr>
                <w:sz w:val="22"/>
                <w:szCs w:val="22"/>
              </w:rPr>
            </w:pPr>
            <w:r w:rsidRPr="008E12DB">
              <w:rPr>
                <w:b/>
                <w:bCs/>
                <w:sz w:val="22"/>
                <w:szCs w:val="22"/>
              </w:rPr>
              <w:t>End date</w:t>
            </w:r>
            <w:r w:rsidR="00CD7836">
              <w:rPr>
                <w:b/>
                <w:bCs/>
                <w:sz w:val="22"/>
                <w:szCs w:val="22"/>
              </w:rPr>
              <w:t xml:space="preserve"> </w:t>
            </w:r>
            <w:r w:rsidR="00761830">
              <w:rPr>
                <w:b/>
                <w:bCs/>
                <w:sz w:val="22"/>
                <w:szCs w:val="22"/>
              </w:rPr>
              <w:t>02/02/2027</w:t>
            </w:r>
          </w:p>
        </w:tc>
      </w:tr>
      <w:tr w:rsidR="00181F7D" w:rsidRPr="008E12DB" w14:paraId="2E5B7369" w14:textId="77777777" w:rsidTr="0018236F">
        <w:trPr>
          <w:trHeight w:hRule="exact" w:val="1457"/>
        </w:trPr>
        <w:tc>
          <w:tcPr>
            <w:tcW w:w="4111" w:type="dxa"/>
            <w:tcBorders>
              <w:bottom w:val="single" w:sz="4" w:space="0" w:color="auto"/>
            </w:tcBorders>
          </w:tcPr>
          <w:p w14:paraId="61CF1EBD" w14:textId="5A1943DA" w:rsidR="00F4302B" w:rsidRPr="008E12DB" w:rsidRDefault="00A11E40" w:rsidP="009F448E">
            <w:pPr>
              <w:spacing w:before="120" w:after="120"/>
              <w:rPr>
                <w:b/>
                <w:bCs/>
                <w:sz w:val="22"/>
                <w:szCs w:val="22"/>
              </w:rPr>
            </w:pPr>
            <w:r>
              <w:rPr>
                <w:b/>
                <w:bCs/>
                <w:sz w:val="22"/>
                <w:szCs w:val="22"/>
              </w:rPr>
              <w:t>Age</w:t>
            </w:r>
            <w:r w:rsidR="00692D0F">
              <w:rPr>
                <w:b/>
                <w:bCs/>
                <w:sz w:val="22"/>
                <w:szCs w:val="22"/>
              </w:rPr>
              <w:t xml:space="preserve">, </w:t>
            </w:r>
            <w:r w:rsidR="00F317EB">
              <w:rPr>
                <w:b/>
                <w:bCs/>
                <w:sz w:val="22"/>
                <w:szCs w:val="22"/>
              </w:rPr>
              <w:t>developmental stage</w:t>
            </w:r>
            <w:r w:rsidR="00F4302B">
              <w:rPr>
                <w:b/>
                <w:bCs/>
                <w:sz w:val="22"/>
                <w:szCs w:val="22"/>
              </w:rPr>
              <w:t xml:space="preserve"> and individual needs of child</w:t>
            </w:r>
            <w:r w:rsidR="00467916">
              <w:rPr>
                <w:b/>
                <w:bCs/>
                <w:sz w:val="22"/>
                <w:szCs w:val="22"/>
              </w:rPr>
              <w:t xml:space="preserve"> </w:t>
            </w:r>
            <w:r w:rsidR="0018236F">
              <w:rPr>
                <w:b/>
                <w:bCs/>
                <w:sz w:val="22"/>
                <w:szCs w:val="22"/>
              </w:rPr>
              <w:t>(e.g. is there any developmental delay, does the child require extra support?)</w:t>
            </w:r>
          </w:p>
        </w:tc>
        <w:tc>
          <w:tcPr>
            <w:tcW w:w="9923" w:type="dxa"/>
            <w:tcBorders>
              <w:bottom w:val="single" w:sz="4" w:space="0" w:color="auto"/>
            </w:tcBorders>
          </w:tcPr>
          <w:p w14:paraId="61DB1FAF" w14:textId="7C43A101" w:rsidR="00181F7D" w:rsidRPr="00DB0CE7" w:rsidRDefault="00181F7D" w:rsidP="009F448E">
            <w:pPr>
              <w:spacing w:before="120" w:after="120"/>
              <w:rPr>
                <w:sz w:val="22"/>
                <w:szCs w:val="22"/>
              </w:rPr>
            </w:pPr>
          </w:p>
        </w:tc>
      </w:tr>
      <w:tr w:rsidR="00181F7D" w:rsidRPr="008E12DB" w14:paraId="7403F1ED" w14:textId="77777777" w:rsidTr="000367DE">
        <w:trPr>
          <w:trHeight w:hRule="exact" w:val="2996"/>
        </w:trPr>
        <w:tc>
          <w:tcPr>
            <w:tcW w:w="4111" w:type="dxa"/>
            <w:tcBorders>
              <w:bottom w:val="single" w:sz="4" w:space="0" w:color="auto"/>
            </w:tcBorders>
            <w:shd w:val="clear" w:color="auto" w:fill="D9D9D9" w:themeFill="background1" w:themeFillShade="D9"/>
          </w:tcPr>
          <w:p w14:paraId="4733FA24" w14:textId="01F36046" w:rsidR="00181F7D" w:rsidRPr="008E12DB" w:rsidRDefault="008E2756" w:rsidP="009F448E">
            <w:pPr>
              <w:spacing w:before="120" w:after="120"/>
              <w:rPr>
                <w:b/>
                <w:bCs/>
                <w:sz w:val="22"/>
                <w:szCs w:val="22"/>
              </w:rPr>
            </w:pPr>
            <w:r>
              <w:rPr>
                <w:b/>
                <w:bCs/>
                <w:sz w:val="22"/>
                <w:szCs w:val="22"/>
              </w:rPr>
              <w:t>Role</w:t>
            </w:r>
            <w:r w:rsidR="000B6E17">
              <w:rPr>
                <w:b/>
                <w:bCs/>
                <w:sz w:val="22"/>
                <w:szCs w:val="22"/>
              </w:rPr>
              <w:t xml:space="preserve">/ responsibility of </w:t>
            </w:r>
            <w:r w:rsidR="00BC74C1">
              <w:rPr>
                <w:b/>
                <w:bCs/>
                <w:sz w:val="22"/>
                <w:szCs w:val="22"/>
              </w:rPr>
              <w:t>service chil</w:t>
            </w:r>
            <w:r w:rsidR="001D3057">
              <w:rPr>
                <w:b/>
                <w:bCs/>
                <w:sz w:val="22"/>
                <w:szCs w:val="22"/>
              </w:rPr>
              <w:t>d is entering/ departing</w:t>
            </w:r>
          </w:p>
        </w:tc>
        <w:tc>
          <w:tcPr>
            <w:tcW w:w="9923" w:type="dxa"/>
            <w:tcBorders>
              <w:bottom w:val="single" w:sz="4" w:space="0" w:color="auto"/>
            </w:tcBorders>
            <w:shd w:val="clear" w:color="auto" w:fill="D9D9D9" w:themeFill="background1" w:themeFillShade="D9"/>
          </w:tcPr>
          <w:p w14:paraId="3010150A" w14:textId="155E1FCF" w:rsidR="00532AE0" w:rsidRPr="00DB0CE7" w:rsidRDefault="00532AE0" w:rsidP="00A0248B">
            <w:pPr>
              <w:pStyle w:val="ListParagraph"/>
              <w:spacing w:before="120" w:after="120"/>
              <w:rPr>
                <w:sz w:val="22"/>
                <w:szCs w:val="22"/>
              </w:rPr>
            </w:pPr>
          </w:p>
        </w:tc>
      </w:tr>
      <w:tr w:rsidR="006353E2" w:rsidRPr="008E12DB" w14:paraId="09704F6F" w14:textId="77777777" w:rsidTr="001B6AF1">
        <w:trPr>
          <w:trHeight w:hRule="exact" w:val="1712"/>
        </w:trPr>
        <w:tc>
          <w:tcPr>
            <w:tcW w:w="4111" w:type="dxa"/>
            <w:tcBorders>
              <w:bottom w:val="single" w:sz="4" w:space="0" w:color="auto"/>
            </w:tcBorders>
          </w:tcPr>
          <w:p w14:paraId="3A737592" w14:textId="7D3B326D" w:rsidR="006353E2" w:rsidRDefault="003311B0" w:rsidP="009F448E">
            <w:pPr>
              <w:spacing w:before="120" w:after="120"/>
              <w:rPr>
                <w:b/>
                <w:bCs/>
                <w:sz w:val="22"/>
                <w:szCs w:val="22"/>
              </w:rPr>
            </w:pPr>
            <w:r>
              <w:rPr>
                <w:b/>
                <w:bCs/>
                <w:sz w:val="22"/>
                <w:szCs w:val="22"/>
              </w:rPr>
              <w:t>Communication arrangements betwee</w:t>
            </w:r>
            <w:r w:rsidR="00277C12">
              <w:rPr>
                <w:b/>
                <w:bCs/>
                <w:sz w:val="22"/>
                <w:szCs w:val="22"/>
              </w:rPr>
              <w:t>n service child is leaving, and service child is enterin</w:t>
            </w:r>
            <w:r w:rsidR="00E106A9">
              <w:rPr>
                <w:b/>
                <w:bCs/>
                <w:sz w:val="22"/>
                <w:szCs w:val="22"/>
              </w:rPr>
              <w:t>g</w:t>
            </w:r>
            <w:r w:rsidR="008A4DE0">
              <w:rPr>
                <w:b/>
                <w:bCs/>
                <w:sz w:val="22"/>
                <w:szCs w:val="22"/>
              </w:rPr>
              <w:t xml:space="preserve">, </w:t>
            </w:r>
            <w:r w:rsidR="0057546F">
              <w:rPr>
                <w:b/>
                <w:bCs/>
                <w:sz w:val="22"/>
                <w:szCs w:val="22"/>
              </w:rPr>
              <w:t xml:space="preserve">including </w:t>
            </w:r>
            <w:r w:rsidR="008E4801">
              <w:rPr>
                <w:b/>
                <w:bCs/>
                <w:sz w:val="22"/>
                <w:szCs w:val="22"/>
              </w:rPr>
              <w:t xml:space="preserve">arrangements if child </w:t>
            </w:r>
            <w:r w:rsidR="005D0DAE">
              <w:rPr>
                <w:b/>
                <w:bCs/>
                <w:sz w:val="22"/>
                <w:szCs w:val="22"/>
              </w:rPr>
              <w:t>is unaccounted for</w:t>
            </w:r>
            <w:r w:rsidR="00E106A9">
              <w:rPr>
                <w:b/>
                <w:bCs/>
                <w:sz w:val="22"/>
                <w:szCs w:val="22"/>
              </w:rPr>
              <w:t xml:space="preserve"> </w:t>
            </w:r>
            <w:r w:rsidR="000C34CC">
              <w:rPr>
                <w:b/>
                <w:bCs/>
                <w:sz w:val="22"/>
                <w:szCs w:val="22"/>
              </w:rPr>
              <w:t xml:space="preserve">(e.g. </w:t>
            </w:r>
            <w:r w:rsidR="00B91BA4">
              <w:rPr>
                <w:b/>
                <w:bCs/>
                <w:sz w:val="22"/>
                <w:szCs w:val="22"/>
              </w:rPr>
              <w:t>email, phone, in person)</w:t>
            </w:r>
          </w:p>
        </w:tc>
        <w:tc>
          <w:tcPr>
            <w:tcW w:w="9923" w:type="dxa"/>
            <w:tcBorders>
              <w:bottom w:val="single" w:sz="4" w:space="0" w:color="auto"/>
            </w:tcBorders>
          </w:tcPr>
          <w:p w14:paraId="7A722E8A" w14:textId="77F403E8" w:rsidR="006353E2" w:rsidRPr="008E12DB" w:rsidRDefault="006353E2" w:rsidP="009F448E">
            <w:pPr>
              <w:spacing w:before="120" w:after="120"/>
              <w:rPr>
                <w:b/>
                <w:bCs/>
                <w:sz w:val="22"/>
                <w:szCs w:val="22"/>
              </w:rPr>
            </w:pPr>
          </w:p>
        </w:tc>
      </w:tr>
      <w:tr w:rsidR="009F448E" w:rsidRPr="008E12DB" w14:paraId="2E8F9C5B" w14:textId="77777777" w:rsidTr="00C35B35">
        <w:tc>
          <w:tcPr>
            <w:tcW w:w="4111" w:type="dxa"/>
            <w:tcBorders>
              <w:bottom w:val="single" w:sz="4" w:space="0" w:color="auto"/>
            </w:tcBorders>
            <w:shd w:val="clear" w:color="auto" w:fill="D9D9D9" w:themeFill="background1" w:themeFillShade="D9"/>
          </w:tcPr>
          <w:p w14:paraId="11534E6D" w14:textId="77777777" w:rsidR="009F448E" w:rsidRPr="008E12DB" w:rsidRDefault="009F448E" w:rsidP="009F448E">
            <w:pPr>
              <w:spacing w:before="120" w:after="120"/>
              <w:rPr>
                <w:b/>
                <w:bCs/>
                <w:sz w:val="22"/>
                <w:szCs w:val="22"/>
              </w:rPr>
            </w:pPr>
            <w:r w:rsidRPr="008E12DB">
              <w:rPr>
                <w:b/>
                <w:bCs/>
                <w:sz w:val="22"/>
                <w:szCs w:val="22"/>
              </w:rPr>
              <w:t>Pick-up location and destination(s)</w:t>
            </w:r>
          </w:p>
          <w:p w14:paraId="43F46405" w14:textId="77777777" w:rsidR="009F448E" w:rsidRPr="008E12DB" w:rsidRDefault="009F448E" w:rsidP="009F448E">
            <w:pPr>
              <w:spacing w:before="120" w:after="120"/>
              <w:rPr>
                <w:sz w:val="22"/>
                <w:szCs w:val="22"/>
              </w:rPr>
            </w:pPr>
            <w:r w:rsidRPr="008E12DB">
              <w:rPr>
                <w:sz w:val="22"/>
                <w:szCs w:val="22"/>
              </w:rPr>
              <w:lastRenderedPageBreak/>
              <w:t>Include each location travelled to or from</w:t>
            </w:r>
          </w:p>
          <w:p w14:paraId="11ADE50B" w14:textId="77777777" w:rsidR="009F448E" w:rsidRPr="008E12DB" w:rsidRDefault="009F448E" w:rsidP="009F448E">
            <w:pPr>
              <w:spacing w:before="120" w:after="120"/>
              <w:rPr>
                <w:sz w:val="22"/>
                <w:szCs w:val="22"/>
              </w:rPr>
            </w:pPr>
            <w:r w:rsidRPr="008E12DB">
              <w:rPr>
                <w:sz w:val="22"/>
                <w:szCs w:val="22"/>
              </w:rPr>
              <w:t>E.g. each child’s home address or each school</w:t>
            </w:r>
          </w:p>
        </w:tc>
        <w:tc>
          <w:tcPr>
            <w:tcW w:w="9923" w:type="dxa"/>
            <w:tcBorders>
              <w:bottom w:val="single" w:sz="4" w:space="0" w:color="auto"/>
            </w:tcBorders>
            <w:shd w:val="clear" w:color="auto" w:fill="D9D9D9" w:themeFill="background1" w:themeFillShade="D9"/>
          </w:tcPr>
          <w:p w14:paraId="57388693" w14:textId="7ACA8AF8" w:rsidR="006959F6" w:rsidRPr="008E12DB" w:rsidRDefault="006959F6" w:rsidP="008A1592">
            <w:pPr>
              <w:spacing w:before="120" w:after="120"/>
              <w:rPr>
                <w:sz w:val="22"/>
                <w:szCs w:val="22"/>
              </w:rPr>
            </w:pPr>
          </w:p>
        </w:tc>
      </w:tr>
      <w:tr w:rsidR="009F448E" w:rsidRPr="008E12DB" w14:paraId="44DD6BE4" w14:textId="77777777" w:rsidTr="00C35B35">
        <w:tc>
          <w:tcPr>
            <w:tcW w:w="4111" w:type="dxa"/>
            <w:tcBorders>
              <w:bottom w:val="single" w:sz="4" w:space="0" w:color="auto"/>
            </w:tcBorders>
          </w:tcPr>
          <w:p w14:paraId="566E1890" w14:textId="77777777" w:rsidR="009F448E" w:rsidRPr="008E12DB" w:rsidRDefault="009F448E" w:rsidP="009F448E">
            <w:pPr>
              <w:spacing w:before="120" w:after="120"/>
              <w:rPr>
                <w:b/>
                <w:bCs/>
                <w:sz w:val="22"/>
                <w:szCs w:val="22"/>
              </w:rPr>
            </w:pPr>
            <w:r w:rsidRPr="008E12DB">
              <w:rPr>
                <w:b/>
                <w:bCs/>
                <w:sz w:val="22"/>
                <w:szCs w:val="22"/>
              </w:rPr>
              <w:t>Estimated time of travel between the different locations</w:t>
            </w:r>
          </w:p>
          <w:p w14:paraId="58B12D6B" w14:textId="77777777" w:rsidR="009F448E" w:rsidRPr="008E12DB" w:rsidRDefault="009F448E" w:rsidP="009F448E">
            <w:pPr>
              <w:spacing w:before="120" w:after="120"/>
              <w:rPr>
                <w:sz w:val="22"/>
                <w:szCs w:val="22"/>
              </w:rPr>
            </w:pPr>
            <w:r w:rsidRPr="008E12DB">
              <w:rPr>
                <w:sz w:val="22"/>
                <w:szCs w:val="22"/>
              </w:rPr>
              <w:t>E.g. Departing the service, arriving at children’s homes or schools and arrival at the service</w:t>
            </w:r>
          </w:p>
        </w:tc>
        <w:tc>
          <w:tcPr>
            <w:tcW w:w="9923" w:type="dxa"/>
            <w:tcBorders>
              <w:bottom w:val="single" w:sz="4" w:space="0" w:color="auto"/>
            </w:tcBorders>
          </w:tcPr>
          <w:p w14:paraId="753FF6EE" w14:textId="3770A16E" w:rsidR="008A1592" w:rsidRPr="008E12DB" w:rsidRDefault="008A1592" w:rsidP="008A1592">
            <w:pPr>
              <w:spacing w:before="120" w:after="120"/>
              <w:rPr>
                <w:sz w:val="22"/>
                <w:szCs w:val="22"/>
              </w:rPr>
            </w:pPr>
          </w:p>
          <w:p w14:paraId="20284B4C" w14:textId="57516FEB" w:rsidR="00D528F5" w:rsidRPr="008E12DB" w:rsidRDefault="00D528F5" w:rsidP="009F448E">
            <w:pPr>
              <w:spacing w:before="120" w:after="120"/>
              <w:rPr>
                <w:sz w:val="22"/>
                <w:szCs w:val="22"/>
              </w:rPr>
            </w:pPr>
          </w:p>
        </w:tc>
      </w:tr>
      <w:tr w:rsidR="009F448E" w:rsidRPr="008E12DB" w14:paraId="4D3F4109" w14:textId="77777777" w:rsidTr="00C35B35">
        <w:trPr>
          <w:trHeight w:val="966"/>
        </w:trPr>
        <w:tc>
          <w:tcPr>
            <w:tcW w:w="4111" w:type="dxa"/>
            <w:tcBorders>
              <w:bottom w:val="single" w:sz="4" w:space="0" w:color="auto"/>
            </w:tcBorders>
            <w:shd w:val="clear" w:color="auto" w:fill="D9D9D9" w:themeFill="background1" w:themeFillShade="D9"/>
          </w:tcPr>
          <w:p w14:paraId="7D80D607" w14:textId="77777777" w:rsidR="009F448E" w:rsidRPr="008E12DB" w:rsidRDefault="009F448E" w:rsidP="009F448E">
            <w:pPr>
              <w:spacing w:before="120" w:after="120"/>
              <w:rPr>
                <w:b/>
                <w:bCs/>
                <w:sz w:val="22"/>
                <w:szCs w:val="22"/>
              </w:rPr>
            </w:pPr>
            <w:r w:rsidRPr="008E12DB">
              <w:rPr>
                <w:b/>
                <w:bCs/>
                <w:sz w:val="22"/>
                <w:szCs w:val="22"/>
              </w:rPr>
              <w:t>Proposed route</w:t>
            </w:r>
          </w:p>
          <w:p w14:paraId="529FC054" w14:textId="48DAC108" w:rsidR="009F448E" w:rsidRPr="008E12DB" w:rsidRDefault="009F448E" w:rsidP="009F448E">
            <w:pPr>
              <w:spacing w:before="120" w:after="120"/>
              <w:rPr>
                <w:sz w:val="22"/>
                <w:szCs w:val="22"/>
              </w:rPr>
            </w:pPr>
            <w:r w:rsidRPr="008E12DB">
              <w:rPr>
                <w:sz w:val="22"/>
                <w:szCs w:val="22"/>
              </w:rPr>
              <w:t>You can include an image of the route sourced online</w:t>
            </w:r>
            <w:r w:rsidR="00C35B35">
              <w:rPr>
                <w:rStyle w:val="FootnoteReference"/>
                <w:sz w:val="22"/>
                <w:szCs w:val="22"/>
              </w:rPr>
              <w:footnoteReference w:id="2"/>
            </w:r>
          </w:p>
        </w:tc>
        <w:tc>
          <w:tcPr>
            <w:tcW w:w="9923" w:type="dxa"/>
            <w:tcBorders>
              <w:bottom w:val="single" w:sz="4" w:space="0" w:color="auto"/>
            </w:tcBorders>
            <w:shd w:val="clear" w:color="auto" w:fill="D9D9D9" w:themeFill="background1" w:themeFillShade="D9"/>
          </w:tcPr>
          <w:p w14:paraId="55A24509" w14:textId="76EDD652" w:rsidR="009F448E" w:rsidRPr="008E12DB" w:rsidRDefault="009F448E" w:rsidP="009F448E">
            <w:pPr>
              <w:spacing w:before="120" w:after="120"/>
              <w:rPr>
                <w:sz w:val="22"/>
                <w:szCs w:val="22"/>
              </w:rPr>
            </w:pPr>
          </w:p>
        </w:tc>
      </w:tr>
      <w:tr w:rsidR="009F448E" w:rsidRPr="008E12DB" w14:paraId="2599DBC4" w14:textId="77777777" w:rsidTr="00C35B35">
        <w:trPr>
          <w:trHeight w:val="1060"/>
        </w:trPr>
        <w:tc>
          <w:tcPr>
            <w:tcW w:w="4111" w:type="dxa"/>
            <w:tcBorders>
              <w:bottom w:val="single" w:sz="4" w:space="0" w:color="auto"/>
            </w:tcBorders>
          </w:tcPr>
          <w:p w14:paraId="0EAEDD26" w14:textId="77777777" w:rsidR="009F448E" w:rsidRPr="008E12DB" w:rsidRDefault="009F448E" w:rsidP="009F448E">
            <w:pPr>
              <w:spacing w:before="120" w:after="120"/>
              <w:rPr>
                <w:b/>
                <w:bCs/>
                <w:sz w:val="22"/>
                <w:szCs w:val="22"/>
              </w:rPr>
            </w:pPr>
            <w:r w:rsidRPr="008E12DB">
              <w:rPr>
                <w:b/>
                <w:bCs/>
                <w:sz w:val="22"/>
                <w:szCs w:val="22"/>
              </w:rPr>
              <w:t>Means of transport</w:t>
            </w:r>
          </w:p>
          <w:p w14:paraId="6566BD57" w14:textId="4C8A27F5" w:rsidR="009F448E" w:rsidRPr="008E12DB" w:rsidRDefault="009F448E" w:rsidP="009F448E">
            <w:pPr>
              <w:spacing w:before="120" w:after="120"/>
              <w:rPr>
                <w:sz w:val="22"/>
                <w:szCs w:val="22"/>
              </w:rPr>
            </w:pPr>
            <w:r w:rsidRPr="008E12DB">
              <w:rPr>
                <w:sz w:val="22"/>
                <w:szCs w:val="22"/>
              </w:rPr>
              <w:t>E.g. public bus, private bus, coach, private car, taxi, tram</w:t>
            </w:r>
            <w:r w:rsidR="00A247E7">
              <w:rPr>
                <w:sz w:val="22"/>
                <w:szCs w:val="22"/>
              </w:rPr>
              <w:t xml:space="preserve">, walking </w:t>
            </w:r>
          </w:p>
        </w:tc>
        <w:tc>
          <w:tcPr>
            <w:tcW w:w="9923" w:type="dxa"/>
            <w:tcBorders>
              <w:bottom w:val="single" w:sz="4" w:space="0" w:color="auto"/>
            </w:tcBorders>
          </w:tcPr>
          <w:p w14:paraId="471FAF6E" w14:textId="77777777" w:rsidR="009F448E" w:rsidRPr="008E12DB" w:rsidRDefault="009F448E" w:rsidP="008A1592">
            <w:pPr>
              <w:spacing w:before="120" w:after="120"/>
              <w:rPr>
                <w:sz w:val="22"/>
                <w:szCs w:val="22"/>
              </w:rPr>
            </w:pPr>
          </w:p>
        </w:tc>
      </w:tr>
      <w:tr w:rsidR="009F448E" w:rsidRPr="008E12DB" w14:paraId="767376DA" w14:textId="77777777" w:rsidTr="00C35B35">
        <w:tc>
          <w:tcPr>
            <w:tcW w:w="4111" w:type="dxa"/>
            <w:tcBorders>
              <w:bottom w:val="single" w:sz="4" w:space="0" w:color="auto"/>
            </w:tcBorders>
          </w:tcPr>
          <w:p w14:paraId="1A90A8A6" w14:textId="77777777" w:rsidR="009F448E" w:rsidRPr="008E12DB" w:rsidRDefault="009F448E" w:rsidP="009F448E">
            <w:pPr>
              <w:spacing w:before="120" w:after="120"/>
              <w:rPr>
                <w:b/>
                <w:bCs/>
                <w:sz w:val="22"/>
                <w:szCs w:val="22"/>
              </w:rPr>
            </w:pPr>
            <w:r w:rsidRPr="008E12DB">
              <w:rPr>
                <w:b/>
                <w:bCs/>
                <w:sz w:val="22"/>
                <w:szCs w:val="22"/>
              </w:rPr>
              <w:t>Requirements for seatbelts or safety restraints in your state or territory have been met</w:t>
            </w:r>
          </w:p>
        </w:tc>
        <w:tc>
          <w:tcPr>
            <w:tcW w:w="9923" w:type="dxa"/>
            <w:tcBorders>
              <w:bottom w:val="single" w:sz="4" w:space="0" w:color="auto"/>
            </w:tcBorders>
          </w:tcPr>
          <w:p w14:paraId="3AA2B5DB" w14:textId="77777777" w:rsidR="009F448E" w:rsidRPr="008E12DB" w:rsidRDefault="009F448E" w:rsidP="009F448E">
            <w:pPr>
              <w:spacing w:line="276" w:lineRule="auto"/>
              <w:rPr>
                <w:sz w:val="22"/>
                <w:szCs w:val="22"/>
              </w:rPr>
            </w:pPr>
            <w:r w:rsidRPr="008A1592">
              <w:rPr>
                <w:sz w:val="22"/>
                <w:szCs w:val="22"/>
              </w:rPr>
              <w:t>Yes</w:t>
            </w:r>
            <w:r w:rsidRPr="008E12DB">
              <w:rPr>
                <w:sz w:val="22"/>
                <w:szCs w:val="22"/>
              </w:rPr>
              <w:t xml:space="preserve"> / No</w:t>
            </w:r>
          </w:p>
          <w:p w14:paraId="0F276C53" w14:textId="1D43EE12" w:rsidR="009F448E" w:rsidRPr="008E12DB" w:rsidRDefault="009F448E" w:rsidP="009F448E">
            <w:pPr>
              <w:rPr>
                <w:sz w:val="22"/>
                <w:szCs w:val="22"/>
              </w:rPr>
            </w:pPr>
          </w:p>
        </w:tc>
      </w:tr>
      <w:tr w:rsidR="009F448E" w:rsidRPr="008E12DB" w14:paraId="2540009B" w14:textId="77777777" w:rsidTr="00C35B35">
        <w:tc>
          <w:tcPr>
            <w:tcW w:w="4111" w:type="dxa"/>
            <w:tcBorders>
              <w:bottom w:val="single" w:sz="4" w:space="0" w:color="auto"/>
            </w:tcBorders>
            <w:shd w:val="clear" w:color="auto" w:fill="D9D9D9" w:themeFill="background1" w:themeFillShade="D9"/>
          </w:tcPr>
          <w:p w14:paraId="46A38D12" w14:textId="77777777" w:rsidR="009F448E" w:rsidRPr="008E12DB" w:rsidRDefault="009F448E" w:rsidP="009F448E">
            <w:pPr>
              <w:spacing w:before="120" w:after="120"/>
              <w:rPr>
                <w:b/>
                <w:bCs/>
                <w:sz w:val="22"/>
                <w:szCs w:val="22"/>
              </w:rPr>
            </w:pPr>
            <w:r w:rsidRPr="008E12DB">
              <w:rPr>
                <w:b/>
                <w:bCs/>
                <w:sz w:val="22"/>
                <w:szCs w:val="22"/>
              </w:rPr>
              <w:t>Number and full names of each adult involved in the transportation of children</w:t>
            </w:r>
          </w:p>
        </w:tc>
        <w:tc>
          <w:tcPr>
            <w:tcW w:w="9923" w:type="dxa"/>
            <w:tcBorders>
              <w:bottom w:val="single" w:sz="4" w:space="0" w:color="auto"/>
            </w:tcBorders>
            <w:shd w:val="clear" w:color="auto" w:fill="D9D9D9" w:themeFill="background1" w:themeFillShade="D9"/>
          </w:tcPr>
          <w:p w14:paraId="0B67B965" w14:textId="59CF04ED" w:rsidR="00D862BF" w:rsidRPr="008E12DB" w:rsidRDefault="00D862BF" w:rsidP="009F448E">
            <w:pPr>
              <w:rPr>
                <w:sz w:val="22"/>
                <w:szCs w:val="22"/>
              </w:rPr>
            </w:pPr>
          </w:p>
        </w:tc>
      </w:tr>
      <w:tr w:rsidR="009F448E" w:rsidRPr="008E12DB" w14:paraId="2A651AC7" w14:textId="77777777" w:rsidTr="00C35B35">
        <w:tc>
          <w:tcPr>
            <w:tcW w:w="4111" w:type="dxa"/>
            <w:tcBorders>
              <w:bottom w:val="single" w:sz="4" w:space="0" w:color="auto"/>
            </w:tcBorders>
          </w:tcPr>
          <w:p w14:paraId="2363F488" w14:textId="77777777" w:rsidR="009F448E" w:rsidRPr="008E12DB" w:rsidRDefault="009F448E" w:rsidP="009F448E">
            <w:pPr>
              <w:spacing w:before="120" w:after="120"/>
              <w:rPr>
                <w:b/>
                <w:bCs/>
                <w:sz w:val="22"/>
                <w:szCs w:val="22"/>
              </w:rPr>
            </w:pPr>
            <w:r w:rsidRPr="008E12DB">
              <w:rPr>
                <w:b/>
                <w:bCs/>
                <w:sz w:val="22"/>
                <w:szCs w:val="22"/>
              </w:rPr>
              <w:t xml:space="preserve">The number of educators / responsible adults, appropriate to provide </w:t>
            </w:r>
            <w:r w:rsidRPr="008E12DB">
              <w:rPr>
                <w:b/>
                <w:bCs/>
                <w:i/>
                <w:iCs/>
                <w:sz w:val="22"/>
                <w:szCs w:val="22"/>
              </w:rPr>
              <w:t>supervision</w:t>
            </w:r>
            <w:r w:rsidRPr="008E12DB">
              <w:rPr>
                <w:b/>
                <w:bCs/>
                <w:sz w:val="22"/>
                <w:szCs w:val="22"/>
              </w:rPr>
              <w:t xml:space="preserve"> </w:t>
            </w:r>
            <w:r w:rsidRPr="008E12DB">
              <w:rPr>
                <w:b/>
                <w:bCs/>
                <w:sz w:val="22"/>
                <w:szCs w:val="22"/>
              </w:rPr>
              <w:lastRenderedPageBreak/>
              <w:t>and whether any adults with specialised skills are required</w:t>
            </w:r>
          </w:p>
          <w:p w14:paraId="4CA8BE0D" w14:textId="77777777" w:rsidR="009F448E" w:rsidRPr="008E12DB" w:rsidRDefault="009F448E" w:rsidP="009F448E">
            <w:pPr>
              <w:spacing w:before="120" w:after="120"/>
              <w:rPr>
                <w:sz w:val="22"/>
                <w:szCs w:val="22"/>
              </w:rPr>
            </w:pPr>
            <w:r w:rsidRPr="008E12DB">
              <w:rPr>
                <w:sz w:val="22"/>
                <w:szCs w:val="22"/>
              </w:rPr>
              <w:t>E.g. for children’s individual needs</w:t>
            </w:r>
          </w:p>
        </w:tc>
        <w:tc>
          <w:tcPr>
            <w:tcW w:w="9923" w:type="dxa"/>
            <w:tcBorders>
              <w:bottom w:val="single" w:sz="4" w:space="0" w:color="auto"/>
            </w:tcBorders>
          </w:tcPr>
          <w:p w14:paraId="008FDEDB" w14:textId="68FA28A1" w:rsidR="00E83FD8" w:rsidRPr="008E12DB" w:rsidRDefault="00E83FD8" w:rsidP="008A1592">
            <w:pPr>
              <w:rPr>
                <w:sz w:val="22"/>
                <w:szCs w:val="22"/>
              </w:rPr>
            </w:pPr>
          </w:p>
        </w:tc>
      </w:tr>
      <w:tr w:rsidR="009F448E" w:rsidRPr="008E12DB" w14:paraId="4E3A5AEC" w14:textId="77777777" w:rsidTr="00C35B35">
        <w:tc>
          <w:tcPr>
            <w:tcW w:w="4111" w:type="dxa"/>
            <w:tcBorders>
              <w:bottom w:val="single" w:sz="4" w:space="0" w:color="auto"/>
            </w:tcBorders>
            <w:shd w:val="clear" w:color="auto" w:fill="D9D9D9" w:themeFill="background1" w:themeFillShade="D9"/>
          </w:tcPr>
          <w:p w14:paraId="03C10603" w14:textId="77777777" w:rsidR="009F448E" w:rsidRPr="008E12DB" w:rsidRDefault="009F448E" w:rsidP="009F448E">
            <w:pPr>
              <w:spacing w:before="120" w:after="120"/>
              <w:rPr>
                <w:b/>
                <w:bCs/>
                <w:sz w:val="22"/>
                <w:szCs w:val="22"/>
              </w:rPr>
            </w:pPr>
            <w:r w:rsidRPr="008E12DB">
              <w:rPr>
                <w:b/>
                <w:bCs/>
                <w:sz w:val="22"/>
                <w:szCs w:val="22"/>
              </w:rPr>
              <w:t>The number of children being transported</w:t>
            </w:r>
          </w:p>
        </w:tc>
        <w:tc>
          <w:tcPr>
            <w:tcW w:w="9923" w:type="dxa"/>
            <w:tcBorders>
              <w:bottom w:val="single" w:sz="4" w:space="0" w:color="auto"/>
            </w:tcBorders>
            <w:shd w:val="clear" w:color="auto" w:fill="D9D9D9" w:themeFill="background1" w:themeFillShade="D9"/>
          </w:tcPr>
          <w:p w14:paraId="1F10452C" w14:textId="23EC29ED" w:rsidR="009F448E" w:rsidRPr="008E12DB" w:rsidRDefault="009F448E" w:rsidP="009F448E">
            <w:pPr>
              <w:rPr>
                <w:sz w:val="22"/>
                <w:szCs w:val="22"/>
              </w:rPr>
            </w:pPr>
          </w:p>
        </w:tc>
      </w:tr>
      <w:tr w:rsidR="009F448E" w:rsidRPr="008E12DB" w14:paraId="65A7B290" w14:textId="77777777" w:rsidTr="00C35B35">
        <w:tc>
          <w:tcPr>
            <w:tcW w:w="4111" w:type="dxa"/>
            <w:tcBorders>
              <w:bottom w:val="single" w:sz="4" w:space="0" w:color="auto"/>
            </w:tcBorders>
          </w:tcPr>
          <w:p w14:paraId="2FBEFF31" w14:textId="77777777" w:rsidR="009F448E" w:rsidRPr="008E12DB" w:rsidRDefault="009F448E" w:rsidP="009F448E">
            <w:pPr>
              <w:spacing w:before="120" w:after="120"/>
              <w:rPr>
                <w:b/>
                <w:bCs/>
                <w:sz w:val="22"/>
                <w:szCs w:val="22"/>
              </w:rPr>
            </w:pPr>
            <w:r w:rsidRPr="008E12DB">
              <w:rPr>
                <w:b/>
                <w:bCs/>
                <w:sz w:val="22"/>
                <w:szCs w:val="22"/>
              </w:rPr>
              <w:t>Any water hazards on proposed route travelled and at each stop?</w:t>
            </w:r>
          </w:p>
          <w:p w14:paraId="4D50C8BA" w14:textId="77777777" w:rsidR="009F448E" w:rsidRPr="008E12DB" w:rsidRDefault="009F448E" w:rsidP="009F448E">
            <w:pPr>
              <w:spacing w:before="120" w:after="120"/>
              <w:rPr>
                <w:sz w:val="22"/>
                <w:szCs w:val="22"/>
              </w:rPr>
            </w:pPr>
            <w:r w:rsidRPr="008E12DB">
              <w:rPr>
                <w:sz w:val="22"/>
                <w:szCs w:val="22"/>
              </w:rPr>
              <w:t>E.g. Bridge, causeway, risk of flooding, beach, lake, dam</w:t>
            </w:r>
          </w:p>
        </w:tc>
        <w:tc>
          <w:tcPr>
            <w:tcW w:w="9923" w:type="dxa"/>
            <w:tcBorders>
              <w:bottom w:val="single" w:sz="4" w:space="0" w:color="auto"/>
            </w:tcBorders>
          </w:tcPr>
          <w:p w14:paraId="2F315DD0" w14:textId="77777777" w:rsidR="009F448E" w:rsidRPr="008E12DB" w:rsidRDefault="009F448E" w:rsidP="009F448E">
            <w:pPr>
              <w:spacing w:before="120" w:after="120"/>
              <w:rPr>
                <w:sz w:val="22"/>
                <w:szCs w:val="22"/>
              </w:rPr>
            </w:pPr>
            <w:r w:rsidRPr="008E12DB">
              <w:rPr>
                <w:sz w:val="22"/>
                <w:szCs w:val="22"/>
              </w:rPr>
              <w:t xml:space="preserve">Yes / </w:t>
            </w:r>
            <w:r w:rsidRPr="008A1592">
              <w:rPr>
                <w:sz w:val="22"/>
                <w:szCs w:val="22"/>
              </w:rPr>
              <w:t>No</w:t>
            </w:r>
          </w:p>
          <w:p w14:paraId="13E8D107" w14:textId="77777777" w:rsidR="009F448E" w:rsidRPr="008E12DB" w:rsidRDefault="009F448E" w:rsidP="009F448E">
            <w:pPr>
              <w:spacing w:before="120" w:after="120"/>
              <w:rPr>
                <w:sz w:val="22"/>
                <w:szCs w:val="22"/>
              </w:rPr>
            </w:pPr>
            <w:r w:rsidRPr="008E12DB">
              <w:rPr>
                <w:sz w:val="22"/>
                <w:szCs w:val="22"/>
              </w:rPr>
              <w:t xml:space="preserve">Comment: </w:t>
            </w:r>
          </w:p>
        </w:tc>
      </w:tr>
      <w:tr w:rsidR="009F448E" w:rsidRPr="008E12DB" w14:paraId="1A76B3F6" w14:textId="77777777" w:rsidTr="003D690E">
        <w:trPr>
          <w:trHeight w:val="1685"/>
        </w:trPr>
        <w:tc>
          <w:tcPr>
            <w:tcW w:w="4111" w:type="dxa"/>
            <w:tcBorders>
              <w:bottom w:val="single" w:sz="4" w:space="0" w:color="auto"/>
            </w:tcBorders>
            <w:shd w:val="clear" w:color="auto" w:fill="D9D9D9" w:themeFill="background1" w:themeFillShade="D9"/>
          </w:tcPr>
          <w:p w14:paraId="6D7A20EA" w14:textId="77777777" w:rsidR="009F448E" w:rsidRPr="008E12DB" w:rsidRDefault="009F448E" w:rsidP="009F448E">
            <w:pPr>
              <w:spacing w:before="120" w:after="120"/>
              <w:rPr>
                <w:sz w:val="22"/>
                <w:szCs w:val="22"/>
              </w:rPr>
            </w:pPr>
            <w:r w:rsidRPr="008E12DB">
              <w:rPr>
                <w:b/>
                <w:bCs/>
                <w:sz w:val="22"/>
                <w:szCs w:val="22"/>
              </w:rPr>
              <w:t>Describe the process for entering and exiting the service premises and the pick-up location or destination (as required);</w:t>
            </w:r>
            <w:r w:rsidRPr="008E12DB" w:rsidDel="008718D2">
              <w:rPr>
                <w:b/>
                <w:bCs/>
                <w:sz w:val="22"/>
                <w:szCs w:val="22"/>
              </w:rPr>
              <w:t xml:space="preserve"> </w:t>
            </w:r>
            <w:r w:rsidRPr="008E12DB">
              <w:rPr>
                <w:b/>
                <w:bCs/>
                <w:sz w:val="22"/>
                <w:szCs w:val="22"/>
              </w:rPr>
              <w:br/>
            </w:r>
            <w:r w:rsidRPr="008E12DB">
              <w:rPr>
                <w:sz w:val="22"/>
                <w:szCs w:val="22"/>
              </w:rPr>
              <w:t>(include how each child is accounted for)</w:t>
            </w:r>
          </w:p>
          <w:p w14:paraId="014DB2B6" w14:textId="77777777" w:rsidR="009F448E" w:rsidRPr="008E12DB" w:rsidRDefault="009F448E" w:rsidP="009F448E">
            <w:pPr>
              <w:spacing w:before="120" w:after="120"/>
              <w:rPr>
                <w:b/>
                <w:bCs/>
                <w:sz w:val="22"/>
                <w:szCs w:val="22"/>
              </w:rPr>
            </w:pPr>
          </w:p>
        </w:tc>
        <w:tc>
          <w:tcPr>
            <w:tcW w:w="9923" w:type="dxa"/>
            <w:tcBorders>
              <w:bottom w:val="single" w:sz="4" w:space="0" w:color="auto"/>
            </w:tcBorders>
            <w:shd w:val="clear" w:color="auto" w:fill="D9D9D9" w:themeFill="background1" w:themeFillShade="D9"/>
          </w:tcPr>
          <w:p w14:paraId="1CCDB3C8" w14:textId="5321A6E6" w:rsidR="00643A3A" w:rsidRPr="008E12DB" w:rsidRDefault="00643A3A" w:rsidP="009F448E">
            <w:pPr>
              <w:spacing w:before="120" w:after="120"/>
              <w:rPr>
                <w:sz w:val="22"/>
                <w:szCs w:val="22"/>
              </w:rPr>
            </w:pPr>
            <w:r>
              <w:rPr>
                <w:sz w:val="22"/>
                <w:szCs w:val="22"/>
              </w:rPr>
              <w:t xml:space="preserve"> </w:t>
            </w:r>
          </w:p>
        </w:tc>
      </w:tr>
      <w:tr w:rsidR="009F448E" w:rsidRPr="008E12DB" w14:paraId="16F73BAD" w14:textId="77777777" w:rsidTr="00C35B35">
        <w:tc>
          <w:tcPr>
            <w:tcW w:w="4111" w:type="dxa"/>
            <w:tcBorders>
              <w:bottom w:val="single" w:sz="4" w:space="0" w:color="auto"/>
            </w:tcBorders>
          </w:tcPr>
          <w:p w14:paraId="56E29B1A" w14:textId="52560B82" w:rsidR="009F448E" w:rsidRPr="008E12DB" w:rsidRDefault="009F448E" w:rsidP="009F448E">
            <w:pPr>
              <w:spacing w:before="120" w:after="120"/>
              <w:rPr>
                <w:b/>
                <w:bCs/>
                <w:sz w:val="22"/>
                <w:szCs w:val="22"/>
              </w:rPr>
            </w:pPr>
            <w:r w:rsidRPr="008E12DB">
              <w:rPr>
                <w:b/>
                <w:bCs/>
                <w:sz w:val="22"/>
                <w:szCs w:val="22"/>
              </w:rPr>
              <w:t xml:space="preserve">Describe the procedures for embarking and disembarking the vehicle; </w:t>
            </w:r>
            <w:r w:rsidR="003D690E">
              <w:rPr>
                <w:sz w:val="22"/>
                <w:szCs w:val="22"/>
              </w:rPr>
              <w:t>(include whether a staff member or nominated supervisor is present, and include how each child is accounted for in embarking and disembarking eg: by making a record of each child ensuring they are accounted for</w:t>
            </w:r>
            <w:r w:rsidRPr="008E12DB">
              <w:rPr>
                <w:sz w:val="22"/>
                <w:szCs w:val="22"/>
              </w:rPr>
              <w:t>)</w:t>
            </w:r>
          </w:p>
        </w:tc>
        <w:tc>
          <w:tcPr>
            <w:tcW w:w="9923" w:type="dxa"/>
            <w:tcBorders>
              <w:bottom w:val="single" w:sz="4" w:space="0" w:color="auto"/>
            </w:tcBorders>
          </w:tcPr>
          <w:p w14:paraId="4E651584" w14:textId="76FB7DD9" w:rsidR="00880834" w:rsidRPr="008E12DB" w:rsidRDefault="00880834" w:rsidP="009F448E">
            <w:pPr>
              <w:spacing w:before="120" w:after="120"/>
              <w:rPr>
                <w:sz w:val="22"/>
                <w:szCs w:val="22"/>
              </w:rPr>
            </w:pPr>
          </w:p>
        </w:tc>
      </w:tr>
      <w:tr w:rsidR="009F448E" w:rsidRPr="008E12DB" w14:paraId="4D2F5E4D" w14:textId="77777777" w:rsidTr="00C35B35">
        <w:tc>
          <w:tcPr>
            <w:tcW w:w="14034" w:type="dxa"/>
            <w:gridSpan w:val="2"/>
            <w:shd w:val="clear" w:color="auto" w:fill="44546A" w:themeFill="text2"/>
          </w:tcPr>
          <w:p w14:paraId="25B923B5" w14:textId="77777777" w:rsidR="009F448E" w:rsidRPr="008E12DB" w:rsidRDefault="009F448E" w:rsidP="009F448E">
            <w:pPr>
              <w:spacing w:before="120" w:after="120"/>
              <w:rPr>
                <w:color w:val="FFFFFF" w:themeColor="background1"/>
                <w:sz w:val="22"/>
                <w:szCs w:val="22"/>
              </w:rPr>
            </w:pPr>
            <w:r w:rsidRPr="008E12DB">
              <w:rPr>
                <w:color w:val="FFFFFF" w:themeColor="background1"/>
                <w:sz w:val="22"/>
                <w:szCs w:val="22"/>
              </w:rPr>
              <w:t xml:space="preserve">Transport checklist – items to be readily available when transporting children </w:t>
            </w:r>
          </w:p>
          <w:p w14:paraId="4A9B91A6" w14:textId="0A57E04F" w:rsidR="009F448E" w:rsidRPr="008E12DB" w:rsidRDefault="009F448E" w:rsidP="009F448E">
            <w:pPr>
              <w:spacing w:before="120" w:after="120"/>
              <w:rPr>
                <w:color w:val="FFFFFF" w:themeColor="background1"/>
                <w:sz w:val="22"/>
                <w:szCs w:val="22"/>
              </w:rPr>
            </w:pPr>
          </w:p>
        </w:tc>
      </w:tr>
      <w:tr w:rsidR="009F448E" w:rsidRPr="008E12DB" w14:paraId="1784215E" w14:textId="77777777" w:rsidTr="00C35B35">
        <w:trPr>
          <w:trHeight w:hRule="exact" w:val="454"/>
        </w:trPr>
        <w:tc>
          <w:tcPr>
            <w:tcW w:w="4111" w:type="dxa"/>
            <w:tcBorders>
              <w:bottom w:val="single" w:sz="4" w:space="0" w:color="auto"/>
            </w:tcBorders>
          </w:tcPr>
          <w:p w14:paraId="2D419760" w14:textId="6D8DF1C8" w:rsidR="009F448E" w:rsidRPr="00A247E7" w:rsidRDefault="009F448E" w:rsidP="00A247E7">
            <w:pPr>
              <w:pStyle w:val="ListParagraph"/>
              <w:numPr>
                <w:ilvl w:val="0"/>
                <w:numId w:val="95"/>
              </w:numPr>
              <w:spacing w:before="120" w:after="120"/>
              <w:rPr>
                <w:sz w:val="22"/>
                <w:szCs w:val="22"/>
              </w:rPr>
            </w:pPr>
            <w:r w:rsidRPr="00A247E7">
              <w:rPr>
                <w:sz w:val="22"/>
                <w:szCs w:val="22"/>
              </w:rPr>
              <w:t>First aid kit</w:t>
            </w:r>
          </w:p>
        </w:tc>
        <w:tc>
          <w:tcPr>
            <w:tcW w:w="9923" w:type="dxa"/>
            <w:tcBorders>
              <w:bottom w:val="single" w:sz="4" w:space="0" w:color="auto"/>
            </w:tcBorders>
          </w:tcPr>
          <w:p w14:paraId="48590AD4" w14:textId="56E1CDB5" w:rsidR="009F448E" w:rsidRPr="00A247E7" w:rsidRDefault="009F448E" w:rsidP="00A247E7">
            <w:pPr>
              <w:pStyle w:val="ListParagraph"/>
              <w:numPr>
                <w:ilvl w:val="0"/>
                <w:numId w:val="95"/>
              </w:numPr>
              <w:spacing w:before="120" w:after="120"/>
              <w:rPr>
                <w:sz w:val="22"/>
                <w:szCs w:val="22"/>
              </w:rPr>
            </w:pPr>
            <w:r w:rsidRPr="00A247E7">
              <w:rPr>
                <w:sz w:val="22"/>
                <w:szCs w:val="22"/>
              </w:rPr>
              <w:t>List of adults involved in transportation</w:t>
            </w:r>
          </w:p>
          <w:p w14:paraId="1B012F66" w14:textId="77777777" w:rsidR="009F448E" w:rsidRPr="008E12DB" w:rsidRDefault="009F448E" w:rsidP="009F448E">
            <w:pPr>
              <w:spacing w:before="120" w:after="120"/>
              <w:rPr>
                <w:rFonts w:ascii="Wingdings" w:hAnsi="Wingdings"/>
                <w:sz w:val="22"/>
                <w:szCs w:val="22"/>
              </w:rPr>
            </w:pPr>
          </w:p>
        </w:tc>
      </w:tr>
      <w:tr w:rsidR="009F448E" w:rsidRPr="008E12DB" w14:paraId="35EE5984" w14:textId="77777777" w:rsidTr="00C35B35">
        <w:tc>
          <w:tcPr>
            <w:tcW w:w="4111" w:type="dxa"/>
            <w:shd w:val="clear" w:color="auto" w:fill="D9D9D9" w:themeFill="background1" w:themeFillShade="D9"/>
          </w:tcPr>
          <w:p w14:paraId="4300C74C" w14:textId="67B7FB23" w:rsidR="009F448E" w:rsidRPr="00A247E7" w:rsidRDefault="009F448E" w:rsidP="00A247E7">
            <w:pPr>
              <w:pStyle w:val="ListParagraph"/>
              <w:numPr>
                <w:ilvl w:val="0"/>
                <w:numId w:val="95"/>
              </w:numPr>
              <w:spacing w:before="120" w:after="120"/>
              <w:rPr>
                <w:sz w:val="22"/>
                <w:szCs w:val="22"/>
              </w:rPr>
            </w:pPr>
            <w:r w:rsidRPr="00A247E7">
              <w:rPr>
                <w:sz w:val="22"/>
                <w:szCs w:val="22"/>
              </w:rPr>
              <w:t>List of children involved</w:t>
            </w:r>
          </w:p>
        </w:tc>
        <w:tc>
          <w:tcPr>
            <w:tcW w:w="9923" w:type="dxa"/>
            <w:shd w:val="clear" w:color="auto" w:fill="D9D9D9" w:themeFill="background1" w:themeFillShade="D9"/>
          </w:tcPr>
          <w:p w14:paraId="0FEA98A3" w14:textId="13983206" w:rsidR="009F448E" w:rsidRPr="00A247E7" w:rsidRDefault="009F448E" w:rsidP="00A247E7">
            <w:pPr>
              <w:pStyle w:val="ListParagraph"/>
              <w:numPr>
                <w:ilvl w:val="0"/>
                <w:numId w:val="95"/>
              </w:numPr>
              <w:spacing w:before="120" w:after="120"/>
              <w:rPr>
                <w:rFonts w:ascii="Wingdings" w:hAnsi="Wingdings"/>
                <w:sz w:val="22"/>
                <w:szCs w:val="22"/>
              </w:rPr>
            </w:pPr>
            <w:r w:rsidRPr="00A247E7">
              <w:rPr>
                <w:sz w:val="22"/>
                <w:szCs w:val="22"/>
              </w:rPr>
              <w:t>Contact information for each adult</w:t>
            </w:r>
          </w:p>
        </w:tc>
      </w:tr>
      <w:tr w:rsidR="009F448E" w:rsidRPr="008E12DB" w14:paraId="2349B14A" w14:textId="77777777" w:rsidTr="00C35B35">
        <w:tc>
          <w:tcPr>
            <w:tcW w:w="4111" w:type="dxa"/>
            <w:tcBorders>
              <w:bottom w:val="single" w:sz="4" w:space="0" w:color="auto"/>
            </w:tcBorders>
          </w:tcPr>
          <w:p w14:paraId="13ECEE8E" w14:textId="59FB1275" w:rsidR="009F448E" w:rsidRPr="00A247E7" w:rsidRDefault="009F448E" w:rsidP="00A247E7">
            <w:pPr>
              <w:pStyle w:val="ListParagraph"/>
              <w:numPr>
                <w:ilvl w:val="0"/>
                <w:numId w:val="95"/>
              </w:numPr>
              <w:spacing w:before="120" w:after="120"/>
              <w:rPr>
                <w:sz w:val="22"/>
                <w:szCs w:val="22"/>
              </w:rPr>
            </w:pPr>
            <w:r w:rsidRPr="00A247E7">
              <w:rPr>
                <w:sz w:val="22"/>
                <w:szCs w:val="22"/>
              </w:rPr>
              <w:t>Contact information for each child</w:t>
            </w:r>
          </w:p>
        </w:tc>
        <w:tc>
          <w:tcPr>
            <w:tcW w:w="9923" w:type="dxa"/>
            <w:tcBorders>
              <w:bottom w:val="single" w:sz="4" w:space="0" w:color="auto"/>
            </w:tcBorders>
          </w:tcPr>
          <w:p w14:paraId="038869A6" w14:textId="1491E6AF" w:rsidR="009F448E" w:rsidRPr="00A247E7" w:rsidRDefault="009F448E" w:rsidP="00A247E7">
            <w:pPr>
              <w:pStyle w:val="ListParagraph"/>
              <w:numPr>
                <w:ilvl w:val="0"/>
                <w:numId w:val="95"/>
              </w:numPr>
              <w:spacing w:before="120" w:after="120"/>
              <w:rPr>
                <w:rFonts w:ascii="Wingdings" w:hAnsi="Wingdings"/>
                <w:sz w:val="22"/>
                <w:szCs w:val="22"/>
              </w:rPr>
            </w:pPr>
            <w:r w:rsidRPr="00A247E7">
              <w:rPr>
                <w:sz w:val="22"/>
                <w:szCs w:val="22"/>
              </w:rPr>
              <w:t>Mobile phone / other means of communicating with the service &amp; emergency services</w:t>
            </w:r>
          </w:p>
        </w:tc>
      </w:tr>
      <w:tr w:rsidR="009F448E" w:rsidRPr="008E12DB" w14:paraId="0202C33C" w14:textId="77777777" w:rsidTr="00C35B35">
        <w:tc>
          <w:tcPr>
            <w:tcW w:w="4111" w:type="dxa"/>
            <w:shd w:val="clear" w:color="auto" w:fill="D9D9D9" w:themeFill="background1" w:themeFillShade="D9"/>
          </w:tcPr>
          <w:p w14:paraId="5D232F42" w14:textId="1A335791" w:rsidR="009F448E" w:rsidRPr="00A247E7" w:rsidRDefault="009F448E" w:rsidP="00A247E7">
            <w:pPr>
              <w:pStyle w:val="ListParagraph"/>
              <w:numPr>
                <w:ilvl w:val="0"/>
                <w:numId w:val="95"/>
              </w:numPr>
              <w:spacing w:before="120" w:after="120"/>
              <w:rPr>
                <w:sz w:val="22"/>
                <w:szCs w:val="22"/>
              </w:rPr>
            </w:pPr>
            <w:r w:rsidRPr="00A247E7">
              <w:rPr>
                <w:sz w:val="22"/>
                <w:szCs w:val="22"/>
              </w:rPr>
              <w:lastRenderedPageBreak/>
              <w:t>Medication, health plans and risk assessments for individual children</w:t>
            </w:r>
          </w:p>
        </w:tc>
        <w:tc>
          <w:tcPr>
            <w:tcW w:w="9923" w:type="dxa"/>
            <w:shd w:val="clear" w:color="auto" w:fill="D9D9D9" w:themeFill="background1" w:themeFillShade="D9"/>
          </w:tcPr>
          <w:p w14:paraId="29D8ECD7" w14:textId="6937E94E" w:rsidR="009F448E" w:rsidRPr="00A247E7" w:rsidRDefault="009F448E" w:rsidP="00A247E7">
            <w:pPr>
              <w:pStyle w:val="ListParagraph"/>
              <w:numPr>
                <w:ilvl w:val="0"/>
                <w:numId w:val="95"/>
              </w:numPr>
              <w:spacing w:before="120" w:after="120"/>
              <w:rPr>
                <w:rFonts w:ascii="Wingdings" w:hAnsi="Wingdings"/>
                <w:sz w:val="22"/>
                <w:szCs w:val="22"/>
              </w:rPr>
            </w:pPr>
            <w:r w:rsidRPr="00A247E7">
              <w:rPr>
                <w:sz w:val="22"/>
                <w:szCs w:val="22"/>
              </w:rPr>
              <w:t>Other items, please list</w:t>
            </w:r>
          </w:p>
        </w:tc>
      </w:tr>
    </w:tbl>
    <w:p w14:paraId="3B7D56D7" w14:textId="77777777" w:rsidR="00C35B35" w:rsidRDefault="00C35B35" w:rsidP="00C35B35">
      <w:pPr>
        <w:rPr>
          <w:sz w:val="22"/>
          <w:szCs w:val="22"/>
        </w:rPr>
      </w:pPr>
    </w:p>
    <w:p w14:paraId="3F088114" w14:textId="4845DEB3" w:rsidR="009F448E" w:rsidRDefault="009F448E" w:rsidP="00C35B35">
      <w:pPr>
        <w:rPr>
          <w:sz w:val="22"/>
          <w:szCs w:val="22"/>
        </w:rPr>
      </w:pPr>
      <w:r w:rsidRPr="008E12DB">
        <w:rPr>
          <w:sz w:val="22"/>
          <w:szCs w:val="22"/>
        </w:rPr>
        <w:t xml:space="preserve">Use the table below to identify and assess risks to the safety, health or wellbeing of children being transported, and specify how these risks will be managed and minimised </w:t>
      </w:r>
      <w:r w:rsidR="000F7E00" w:rsidRPr="008E12DB">
        <w:rPr>
          <w:sz w:val="22"/>
          <w:szCs w:val="22"/>
        </w:rPr>
        <w:t>(</w:t>
      </w:r>
      <w:r w:rsidRPr="008E12DB">
        <w:rPr>
          <w:sz w:val="22"/>
          <w:szCs w:val="22"/>
        </w:rPr>
        <w:t>regulation 102C(1)</w:t>
      </w:r>
      <w:r w:rsidR="000F7E00" w:rsidRPr="008E12DB">
        <w:rPr>
          <w:sz w:val="22"/>
          <w:szCs w:val="22"/>
        </w:rPr>
        <w:t>)</w:t>
      </w:r>
      <w:r w:rsidRPr="008E12DB">
        <w:rPr>
          <w:sz w:val="22"/>
          <w:szCs w:val="22"/>
        </w:rPr>
        <w:t>.</w:t>
      </w:r>
    </w:p>
    <w:p w14:paraId="50A3E8A3" w14:textId="77777777" w:rsidR="007B4B9B" w:rsidRDefault="007B4B9B" w:rsidP="00C35B35">
      <w:pPr>
        <w:rPr>
          <w:sz w:val="22"/>
          <w:szCs w:val="22"/>
        </w:rPr>
      </w:pPr>
    </w:p>
    <w:tbl>
      <w:tblPr>
        <w:tblStyle w:val="TableGrid"/>
        <w:tblW w:w="0" w:type="auto"/>
        <w:tblLook w:val="04A0" w:firstRow="1" w:lastRow="0" w:firstColumn="1" w:lastColumn="0" w:noHBand="0" w:noVBand="1"/>
      </w:tblPr>
      <w:tblGrid>
        <w:gridCol w:w="2325"/>
        <w:gridCol w:w="2325"/>
        <w:gridCol w:w="2325"/>
        <w:gridCol w:w="2325"/>
        <w:gridCol w:w="2325"/>
        <w:gridCol w:w="2325"/>
      </w:tblGrid>
      <w:tr w:rsidR="00F52E25" w14:paraId="0D227456" w14:textId="77777777" w:rsidTr="00CA4327">
        <w:tc>
          <w:tcPr>
            <w:tcW w:w="13950" w:type="dxa"/>
            <w:gridSpan w:val="6"/>
            <w:shd w:val="clear" w:color="auto" w:fill="1F4E79" w:themeFill="accent5" w:themeFillShade="80"/>
          </w:tcPr>
          <w:p w14:paraId="17E0261A" w14:textId="760A2626" w:rsidR="00F52E25" w:rsidRPr="008E12DB" w:rsidRDefault="00F52E25" w:rsidP="00F52E25">
            <w:pPr>
              <w:jc w:val="center"/>
              <w:rPr>
                <w:sz w:val="22"/>
                <w:szCs w:val="22"/>
              </w:rPr>
            </w:pPr>
            <w:r w:rsidRPr="00F52E25">
              <w:rPr>
                <w:color w:val="FFFFFF" w:themeColor="background1"/>
                <w:sz w:val="22"/>
                <w:szCs w:val="22"/>
              </w:rPr>
              <w:t>Risk Assessment</w:t>
            </w:r>
          </w:p>
        </w:tc>
      </w:tr>
      <w:tr w:rsidR="002E0C32" w14:paraId="4CE767A1" w14:textId="77777777" w:rsidTr="00F52E25">
        <w:tc>
          <w:tcPr>
            <w:tcW w:w="2325" w:type="dxa"/>
          </w:tcPr>
          <w:p w14:paraId="425BF25A" w14:textId="386309AF" w:rsidR="00F52E25" w:rsidRDefault="00F52E25" w:rsidP="00F52E25">
            <w:pPr>
              <w:jc w:val="center"/>
              <w:rPr>
                <w:sz w:val="22"/>
                <w:szCs w:val="22"/>
              </w:rPr>
            </w:pPr>
            <w:r w:rsidRPr="008E12DB">
              <w:rPr>
                <w:sz w:val="22"/>
                <w:szCs w:val="22"/>
              </w:rPr>
              <w:t>Activity</w:t>
            </w:r>
          </w:p>
        </w:tc>
        <w:tc>
          <w:tcPr>
            <w:tcW w:w="2325" w:type="dxa"/>
          </w:tcPr>
          <w:p w14:paraId="5C6D33F2" w14:textId="4A774395" w:rsidR="00F52E25" w:rsidRDefault="00F52E25" w:rsidP="00F52E25">
            <w:pPr>
              <w:jc w:val="center"/>
              <w:rPr>
                <w:sz w:val="22"/>
                <w:szCs w:val="22"/>
              </w:rPr>
            </w:pPr>
            <w:r w:rsidRPr="008E12DB">
              <w:rPr>
                <w:sz w:val="22"/>
                <w:szCs w:val="22"/>
              </w:rPr>
              <w:t>Hazard identified</w:t>
            </w:r>
          </w:p>
        </w:tc>
        <w:tc>
          <w:tcPr>
            <w:tcW w:w="2325" w:type="dxa"/>
          </w:tcPr>
          <w:p w14:paraId="646EAF2B" w14:textId="5C689021" w:rsidR="00F52E25" w:rsidRDefault="00F52E25" w:rsidP="00F52E25">
            <w:pPr>
              <w:jc w:val="center"/>
              <w:rPr>
                <w:sz w:val="22"/>
                <w:szCs w:val="22"/>
              </w:rPr>
            </w:pPr>
            <w:r w:rsidRPr="008E12DB">
              <w:rPr>
                <w:sz w:val="22"/>
                <w:szCs w:val="22"/>
              </w:rPr>
              <w:t>Risk assessment</w:t>
            </w:r>
            <w:r w:rsidRPr="008E12DB">
              <w:rPr>
                <w:sz w:val="22"/>
                <w:szCs w:val="22"/>
              </w:rPr>
              <w:br/>
              <w:t>(use matrix)</w:t>
            </w:r>
          </w:p>
        </w:tc>
        <w:tc>
          <w:tcPr>
            <w:tcW w:w="2325" w:type="dxa"/>
          </w:tcPr>
          <w:p w14:paraId="0542DFD0" w14:textId="326E3C7F" w:rsidR="00F52E25" w:rsidRDefault="00F52E25" w:rsidP="00F52E25">
            <w:pPr>
              <w:jc w:val="center"/>
              <w:rPr>
                <w:sz w:val="22"/>
                <w:szCs w:val="22"/>
              </w:rPr>
            </w:pPr>
            <w:r w:rsidRPr="008E12DB">
              <w:rPr>
                <w:sz w:val="22"/>
                <w:szCs w:val="22"/>
              </w:rPr>
              <w:t>Elimination/control measures</w:t>
            </w:r>
          </w:p>
        </w:tc>
        <w:tc>
          <w:tcPr>
            <w:tcW w:w="2325" w:type="dxa"/>
          </w:tcPr>
          <w:p w14:paraId="7190E435" w14:textId="4A13AD4D" w:rsidR="00F52E25" w:rsidRDefault="00F52E25" w:rsidP="00F52E25">
            <w:pPr>
              <w:jc w:val="center"/>
              <w:rPr>
                <w:sz w:val="22"/>
                <w:szCs w:val="22"/>
              </w:rPr>
            </w:pPr>
            <w:r w:rsidRPr="008E12DB">
              <w:rPr>
                <w:sz w:val="22"/>
                <w:szCs w:val="22"/>
              </w:rPr>
              <w:t>Who</w:t>
            </w:r>
          </w:p>
        </w:tc>
        <w:tc>
          <w:tcPr>
            <w:tcW w:w="2325" w:type="dxa"/>
          </w:tcPr>
          <w:p w14:paraId="5E8FC78D" w14:textId="6FEC42A7" w:rsidR="00F52E25" w:rsidRDefault="00F52E25" w:rsidP="00F52E25">
            <w:pPr>
              <w:jc w:val="center"/>
              <w:rPr>
                <w:sz w:val="22"/>
                <w:szCs w:val="22"/>
              </w:rPr>
            </w:pPr>
            <w:r w:rsidRPr="008E12DB">
              <w:rPr>
                <w:sz w:val="22"/>
                <w:szCs w:val="22"/>
              </w:rPr>
              <w:t>When</w:t>
            </w:r>
          </w:p>
        </w:tc>
      </w:tr>
      <w:tr w:rsidR="00936524" w14:paraId="7AF67A44" w14:textId="77777777" w:rsidTr="00F52E25">
        <w:tc>
          <w:tcPr>
            <w:tcW w:w="2325" w:type="dxa"/>
            <w:shd w:val="clear" w:color="auto" w:fill="E7E6E6" w:themeFill="background2"/>
          </w:tcPr>
          <w:p w14:paraId="647F6B8B" w14:textId="459F8416" w:rsidR="00C47927" w:rsidRPr="00C47927" w:rsidRDefault="00C47927" w:rsidP="00C47927">
            <w:pPr>
              <w:rPr>
                <w:sz w:val="24"/>
              </w:rPr>
            </w:pPr>
          </w:p>
        </w:tc>
        <w:tc>
          <w:tcPr>
            <w:tcW w:w="2325" w:type="dxa"/>
            <w:shd w:val="clear" w:color="auto" w:fill="E7E6E6" w:themeFill="background2"/>
          </w:tcPr>
          <w:p w14:paraId="074DAE75" w14:textId="21BF5EAB" w:rsidR="00C47927" w:rsidRPr="00C47927" w:rsidRDefault="00C47927" w:rsidP="00C47927">
            <w:pPr>
              <w:rPr>
                <w:sz w:val="24"/>
              </w:rPr>
            </w:pPr>
          </w:p>
        </w:tc>
        <w:tc>
          <w:tcPr>
            <w:tcW w:w="2325" w:type="dxa"/>
            <w:shd w:val="clear" w:color="auto" w:fill="E7E6E6" w:themeFill="background2"/>
          </w:tcPr>
          <w:p w14:paraId="4A2A74C0" w14:textId="5FC19D60" w:rsidR="00C47927" w:rsidRPr="00C47927" w:rsidRDefault="00C47927" w:rsidP="00C47927">
            <w:pPr>
              <w:rPr>
                <w:sz w:val="24"/>
              </w:rPr>
            </w:pPr>
          </w:p>
        </w:tc>
        <w:tc>
          <w:tcPr>
            <w:tcW w:w="2325" w:type="dxa"/>
            <w:shd w:val="clear" w:color="auto" w:fill="E7E6E6" w:themeFill="background2"/>
          </w:tcPr>
          <w:p w14:paraId="59CDD712" w14:textId="77777777" w:rsidR="00C47927" w:rsidRPr="00C47927" w:rsidRDefault="00C47927" w:rsidP="00C47927">
            <w:pPr>
              <w:rPr>
                <w:sz w:val="24"/>
              </w:rPr>
            </w:pPr>
          </w:p>
        </w:tc>
        <w:tc>
          <w:tcPr>
            <w:tcW w:w="2325" w:type="dxa"/>
            <w:shd w:val="clear" w:color="auto" w:fill="E7E6E6" w:themeFill="background2"/>
          </w:tcPr>
          <w:p w14:paraId="48C0A7E7" w14:textId="15023C8A" w:rsidR="00C47927" w:rsidRPr="00C47927" w:rsidRDefault="00C47927" w:rsidP="00C47927">
            <w:pPr>
              <w:rPr>
                <w:sz w:val="24"/>
              </w:rPr>
            </w:pPr>
          </w:p>
        </w:tc>
        <w:tc>
          <w:tcPr>
            <w:tcW w:w="2325" w:type="dxa"/>
            <w:shd w:val="clear" w:color="auto" w:fill="E7E6E6" w:themeFill="background2"/>
          </w:tcPr>
          <w:p w14:paraId="21F62502" w14:textId="3FF42A29" w:rsidR="00C47927" w:rsidRPr="00C47927" w:rsidRDefault="00C47927" w:rsidP="00C47927">
            <w:pPr>
              <w:rPr>
                <w:sz w:val="24"/>
              </w:rPr>
            </w:pPr>
          </w:p>
        </w:tc>
      </w:tr>
      <w:tr w:rsidR="002E0C32" w14:paraId="347E21AE" w14:textId="77777777" w:rsidTr="00F52E25">
        <w:tc>
          <w:tcPr>
            <w:tcW w:w="2325" w:type="dxa"/>
          </w:tcPr>
          <w:p w14:paraId="5CBD79EA" w14:textId="63534A7B" w:rsidR="00F52E25" w:rsidRPr="004B3C5A" w:rsidRDefault="00F52E25" w:rsidP="00C35B35">
            <w:pPr>
              <w:rPr>
                <w:rFonts w:asciiTheme="minorHAnsi" w:hAnsiTheme="minorHAnsi" w:cstheme="minorHAnsi"/>
                <w:sz w:val="24"/>
              </w:rPr>
            </w:pPr>
          </w:p>
        </w:tc>
        <w:tc>
          <w:tcPr>
            <w:tcW w:w="2325" w:type="dxa"/>
          </w:tcPr>
          <w:p w14:paraId="6BFADF8B" w14:textId="52174F8A" w:rsidR="00F52E25" w:rsidRPr="004B3C5A" w:rsidRDefault="00F52E25" w:rsidP="00C35B35">
            <w:pPr>
              <w:rPr>
                <w:rFonts w:asciiTheme="minorHAnsi" w:hAnsiTheme="minorHAnsi" w:cstheme="minorHAnsi"/>
                <w:sz w:val="24"/>
              </w:rPr>
            </w:pPr>
          </w:p>
        </w:tc>
        <w:tc>
          <w:tcPr>
            <w:tcW w:w="2325" w:type="dxa"/>
          </w:tcPr>
          <w:p w14:paraId="125EDA06" w14:textId="17B6924D" w:rsidR="00F52E25" w:rsidRPr="004B3C5A" w:rsidRDefault="00F52E25" w:rsidP="00C35B35">
            <w:pPr>
              <w:rPr>
                <w:rFonts w:asciiTheme="minorHAnsi" w:hAnsiTheme="minorHAnsi" w:cstheme="minorHAnsi"/>
                <w:sz w:val="24"/>
              </w:rPr>
            </w:pPr>
          </w:p>
        </w:tc>
        <w:tc>
          <w:tcPr>
            <w:tcW w:w="2325" w:type="dxa"/>
          </w:tcPr>
          <w:p w14:paraId="5BDEDBD7" w14:textId="2F0CC38C" w:rsidR="00E35093" w:rsidRPr="004B3C5A" w:rsidRDefault="00E35093" w:rsidP="00C35B35">
            <w:pPr>
              <w:rPr>
                <w:rFonts w:asciiTheme="minorHAnsi" w:hAnsiTheme="minorHAnsi" w:cstheme="minorHAnsi"/>
                <w:sz w:val="24"/>
              </w:rPr>
            </w:pPr>
          </w:p>
        </w:tc>
        <w:tc>
          <w:tcPr>
            <w:tcW w:w="2325" w:type="dxa"/>
          </w:tcPr>
          <w:p w14:paraId="0FA4A1C6" w14:textId="730B2DAE" w:rsidR="00E73436" w:rsidRPr="004B3C5A" w:rsidRDefault="00E73436" w:rsidP="00C35B35">
            <w:pPr>
              <w:rPr>
                <w:rFonts w:asciiTheme="minorHAnsi" w:hAnsiTheme="minorHAnsi" w:cstheme="minorHAnsi"/>
                <w:sz w:val="24"/>
              </w:rPr>
            </w:pPr>
          </w:p>
        </w:tc>
        <w:tc>
          <w:tcPr>
            <w:tcW w:w="2325" w:type="dxa"/>
          </w:tcPr>
          <w:p w14:paraId="39DED42A" w14:textId="139B2227" w:rsidR="00F52E25" w:rsidRPr="004B3C5A" w:rsidRDefault="00F52E25" w:rsidP="00C35B35">
            <w:pPr>
              <w:rPr>
                <w:rFonts w:asciiTheme="minorHAnsi" w:hAnsiTheme="minorHAnsi" w:cstheme="minorHAnsi"/>
                <w:sz w:val="24"/>
              </w:rPr>
            </w:pPr>
          </w:p>
        </w:tc>
      </w:tr>
      <w:tr w:rsidR="00936524" w14:paraId="1D686412" w14:textId="77777777" w:rsidTr="00F52E25">
        <w:tc>
          <w:tcPr>
            <w:tcW w:w="2325" w:type="dxa"/>
            <w:shd w:val="clear" w:color="auto" w:fill="E7E6E6" w:themeFill="background2"/>
          </w:tcPr>
          <w:p w14:paraId="65DEE28E" w14:textId="79D3C32B" w:rsidR="00F52E25" w:rsidRPr="004B3C5A" w:rsidRDefault="00F52E25" w:rsidP="00C35B35">
            <w:pPr>
              <w:rPr>
                <w:rFonts w:asciiTheme="minorHAnsi" w:hAnsiTheme="minorHAnsi" w:cstheme="minorHAnsi"/>
                <w:sz w:val="24"/>
              </w:rPr>
            </w:pPr>
          </w:p>
        </w:tc>
        <w:tc>
          <w:tcPr>
            <w:tcW w:w="2325" w:type="dxa"/>
            <w:shd w:val="clear" w:color="auto" w:fill="E7E6E6" w:themeFill="background2"/>
          </w:tcPr>
          <w:p w14:paraId="32A65354" w14:textId="3E23ADEA" w:rsidR="00F52E25" w:rsidRPr="004B3C5A" w:rsidRDefault="00F52E25" w:rsidP="00C35B35">
            <w:pPr>
              <w:rPr>
                <w:rFonts w:asciiTheme="minorHAnsi" w:hAnsiTheme="minorHAnsi" w:cstheme="minorHAnsi"/>
                <w:sz w:val="24"/>
              </w:rPr>
            </w:pPr>
          </w:p>
        </w:tc>
        <w:tc>
          <w:tcPr>
            <w:tcW w:w="2325" w:type="dxa"/>
            <w:shd w:val="clear" w:color="auto" w:fill="E7E6E6" w:themeFill="background2"/>
          </w:tcPr>
          <w:p w14:paraId="31D78D04" w14:textId="14027A8A" w:rsidR="00F52E25" w:rsidRPr="004B3C5A" w:rsidRDefault="00F52E25" w:rsidP="00C35B35">
            <w:pPr>
              <w:rPr>
                <w:rFonts w:asciiTheme="minorHAnsi" w:hAnsiTheme="minorHAnsi" w:cstheme="minorHAnsi"/>
                <w:sz w:val="24"/>
              </w:rPr>
            </w:pPr>
          </w:p>
        </w:tc>
        <w:tc>
          <w:tcPr>
            <w:tcW w:w="2325" w:type="dxa"/>
            <w:shd w:val="clear" w:color="auto" w:fill="E7E6E6" w:themeFill="background2"/>
          </w:tcPr>
          <w:p w14:paraId="3549A194" w14:textId="49A68328" w:rsidR="00F52E25" w:rsidRPr="004B3C5A" w:rsidRDefault="00F52E25" w:rsidP="00C35B35">
            <w:pPr>
              <w:rPr>
                <w:rFonts w:asciiTheme="minorHAnsi" w:hAnsiTheme="minorHAnsi" w:cstheme="minorHAnsi"/>
                <w:sz w:val="24"/>
              </w:rPr>
            </w:pPr>
          </w:p>
        </w:tc>
        <w:tc>
          <w:tcPr>
            <w:tcW w:w="2325" w:type="dxa"/>
            <w:shd w:val="clear" w:color="auto" w:fill="E7E6E6" w:themeFill="background2"/>
          </w:tcPr>
          <w:p w14:paraId="64C87D69" w14:textId="43AFC85D" w:rsidR="00F871A1" w:rsidRPr="004B3C5A" w:rsidRDefault="00F871A1" w:rsidP="00C35B35">
            <w:pPr>
              <w:rPr>
                <w:rFonts w:asciiTheme="minorHAnsi" w:hAnsiTheme="minorHAnsi" w:cstheme="minorHAnsi"/>
                <w:sz w:val="24"/>
              </w:rPr>
            </w:pPr>
          </w:p>
        </w:tc>
        <w:tc>
          <w:tcPr>
            <w:tcW w:w="2325" w:type="dxa"/>
            <w:shd w:val="clear" w:color="auto" w:fill="E7E6E6" w:themeFill="background2"/>
          </w:tcPr>
          <w:p w14:paraId="7A800C64" w14:textId="0D5D395D" w:rsidR="00F52E25" w:rsidRPr="004B3C5A" w:rsidRDefault="00F52E25" w:rsidP="00C35B35">
            <w:pPr>
              <w:rPr>
                <w:rFonts w:asciiTheme="minorHAnsi" w:hAnsiTheme="minorHAnsi" w:cstheme="minorHAnsi"/>
                <w:sz w:val="24"/>
              </w:rPr>
            </w:pPr>
          </w:p>
        </w:tc>
      </w:tr>
      <w:tr w:rsidR="004B3C5A" w14:paraId="63C52B4F" w14:textId="77777777" w:rsidTr="00F52E25">
        <w:tc>
          <w:tcPr>
            <w:tcW w:w="2325" w:type="dxa"/>
          </w:tcPr>
          <w:p w14:paraId="48D3D73D" w14:textId="3C1050D6" w:rsidR="004B3C5A" w:rsidRPr="004B3C5A" w:rsidRDefault="004B3C5A" w:rsidP="004B3C5A">
            <w:pPr>
              <w:rPr>
                <w:rFonts w:asciiTheme="minorHAnsi" w:hAnsiTheme="minorHAnsi" w:cstheme="minorHAnsi"/>
                <w:sz w:val="24"/>
              </w:rPr>
            </w:pPr>
          </w:p>
        </w:tc>
        <w:tc>
          <w:tcPr>
            <w:tcW w:w="2325" w:type="dxa"/>
          </w:tcPr>
          <w:p w14:paraId="01F50AB1" w14:textId="1B558D09" w:rsidR="004B3C5A" w:rsidRPr="004B3C5A" w:rsidRDefault="004B3C5A" w:rsidP="004B3C5A">
            <w:pPr>
              <w:rPr>
                <w:rFonts w:asciiTheme="minorHAnsi" w:hAnsiTheme="minorHAnsi" w:cstheme="minorHAnsi"/>
                <w:sz w:val="24"/>
              </w:rPr>
            </w:pPr>
          </w:p>
        </w:tc>
        <w:tc>
          <w:tcPr>
            <w:tcW w:w="2325" w:type="dxa"/>
          </w:tcPr>
          <w:p w14:paraId="30A7DF60" w14:textId="76CC5E94" w:rsidR="004B3C5A" w:rsidRPr="004B3C5A" w:rsidRDefault="004B3C5A" w:rsidP="004B3C5A">
            <w:pPr>
              <w:rPr>
                <w:rFonts w:asciiTheme="minorHAnsi" w:hAnsiTheme="minorHAnsi" w:cstheme="minorHAnsi"/>
                <w:sz w:val="24"/>
              </w:rPr>
            </w:pPr>
          </w:p>
        </w:tc>
        <w:tc>
          <w:tcPr>
            <w:tcW w:w="2325" w:type="dxa"/>
          </w:tcPr>
          <w:p w14:paraId="33312CC3" w14:textId="586D96F1" w:rsidR="004B3C5A" w:rsidRPr="004B3C5A" w:rsidRDefault="004B3C5A" w:rsidP="004B3C5A">
            <w:pPr>
              <w:rPr>
                <w:rFonts w:asciiTheme="minorHAnsi" w:hAnsiTheme="minorHAnsi" w:cstheme="minorHAnsi"/>
                <w:sz w:val="24"/>
              </w:rPr>
            </w:pPr>
          </w:p>
        </w:tc>
        <w:tc>
          <w:tcPr>
            <w:tcW w:w="2325" w:type="dxa"/>
          </w:tcPr>
          <w:p w14:paraId="008EF8E1" w14:textId="501DCE50" w:rsidR="004B3C5A" w:rsidRPr="004B3C5A" w:rsidRDefault="004B3C5A" w:rsidP="004B3C5A">
            <w:pPr>
              <w:rPr>
                <w:rFonts w:asciiTheme="minorHAnsi" w:hAnsiTheme="minorHAnsi" w:cstheme="minorHAnsi"/>
                <w:sz w:val="24"/>
              </w:rPr>
            </w:pPr>
          </w:p>
        </w:tc>
        <w:tc>
          <w:tcPr>
            <w:tcW w:w="2325" w:type="dxa"/>
          </w:tcPr>
          <w:p w14:paraId="07EE8085" w14:textId="4BF34EAB" w:rsidR="004B3C5A" w:rsidRPr="004B3C5A" w:rsidRDefault="004B3C5A" w:rsidP="004B3C5A">
            <w:pPr>
              <w:rPr>
                <w:rFonts w:asciiTheme="minorHAnsi" w:hAnsiTheme="minorHAnsi" w:cstheme="minorHAnsi"/>
                <w:sz w:val="24"/>
              </w:rPr>
            </w:pPr>
          </w:p>
        </w:tc>
      </w:tr>
      <w:tr w:rsidR="004B3C5A" w14:paraId="51818E3C" w14:textId="77777777" w:rsidTr="00F52E25">
        <w:tc>
          <w:tcPr>
            <w:tcW w:w="2325" w:type="dxa"/>
            <w:shd w:val="clear" w:color="auto" w:fill="E7E6E6" w:themeFill="background2"/>
          </w:tcPr>
          <w:p w14:paraId="1E1B557F" w14:textId="7E0245D7" w:rsidR="004B3C5A" w:rsidRPr="00E043B5" w:rsidRDefault="004B3C5A" w:rsidP="004B3C5A">
            <w:pPr>
              <w:rPr>
                <w:rFonts w:asciiTheme="minorHAnsi" w:hAnsiTheme="minorHAnsi" w:cstheme="minorHAnsi"/>
                <w:sz w:val="24"/>
              </w:rPr>
            </w:pPr>
          </w:p>
        </w:tc>
        <w:tc>
          <w:tcPr>
            <w:tcW w:w="2325" w:type="dxa"/>
            <w:shd w:val="clear" w:color="auto" w:fill="E7E6E6" w:themeFill="background2"/>
          </w:tcPr>
          <w:p w14:paraId="19ABB890" w14:textId="50022996" w:rsidR="004B3C5A" w:rsidRPr="00E043B5" w:rsidRDefault="004B3C5A" w:rsidP="004B3C5A">
            <w:pPr>
              <w:rPr>
                <w:rFonts w:asciiTheme="minorHAnsi" w:hAnsiTheme="minorHAnsi" w:cstheme="minorHAnsi"/>
                <w:sz w:val="24"/>
              </w:rPr>
            </w:pPr>
          </w:p>
        </w:tc>
        <w:tc>
          <w:tcPr>
            <w:tcW w:w="2325" w:type="dxa"/>
            <w:shd w:val="clear" w:color="auto" w:fill="E7E6E6" w:themeFill="background2"/>
          </w:tcPr>
          <w:p w14:paraId="6BD43477" w14:textId="278C27EA" w:rsidR="004B3C5A" w:rsidRPr="00E043B5" w:rsidRDefault="004B3C5A" w:rsidP="004B3C5A">
            <w:pPr>
              <w:rPr>
                <w:rFonts w:asciiTheme="minorHAnsi" w:hAnsiTheme="minorHAnsi" w:cstheme="minorHAnsi"/>
                <w:sz w:val="24"/>
              </w:rPr>
            </w:pPr>
          </w:p>
        </w:tc>
        <w:tc>
          <w:tcPr>
            <w:tcW w:w="2325" w:type="dxa"/>
            <w:shd w:val="clear" w:color="auto" w:fill="E7E6E6" w:themeFill="background2"/>
          </w:tcPr>
          <w:p w14:paraId="46EDB65C" w14:textId="77777777" w:rsidR="004B3C5A" w:rsidRPr="00E043B5" w:rsidRDefault="004B3C5A" w:rsidP="004B3C5A">
            <w:pPr>
              <w:rPr>
                <w:rFonts w:asciiTheme="minorHAnsi" w:hAnsiTheme="minorHAnsi" w:cstheme="minorHAnsi"/>
                <w:sz w:val="24"/>
              </w:rPr>
            </w:pPr>
          </w:p>
        </w:tc>
        <w:tc>
          <w:tcPr>
            <w:tcW w:w="2325" w:type="dxa"/>
            <w:shd w:val="clear" w:color="auto" w:fill="E7E6E6" w:themeFill="background2"/>
          </w:tcPr>
          <w:p w14:paraId="2879CE73" w14:textId="074F8AA9" w:rsidR="004B3C5A" w:rsidRPr="00E043B5" w:rsidRDefault="004B3C5A" w:rsidP="004B3C5A">
            <w:pPr>
              <w:rPr>
                <w:rFonts w:asciiTheme="minorHAnsi" w:hAnsiTheme="minorHAnsi" w:cstheme="minorHAnsi"/>
                <w:sz w:val="24"/>
              </w:rPr>
            </w:pPr>
          </w:p>
        </w:tc>
        <w:tc>
          <w:tcPr>
            <w:tcW w:w="2325" w:type="dxa"/>
            <w:shd w:val="clear" w:color="auto" w:fill="E7E6E6" w:themeFill="background2"/>
          </w:tcPr>
          <w:p w14:paraId="63F1E240" w14:textId="58F9EEEB" w:rsidR="004B3C5A" w:rsidRPr="00E043B5" w:rsidRDefault="004B3C5A" w:rsidP="004B3C5A">
            <w:pPr>
              <w:rPr>
                <w:rFonts w:asciiTheme="minorHAnsi" w:hAnsiTheme="minorHAnsi" w:cstheme="minorHAnsi"/>
                <w:sz w:val="24"/>
              </w:rPr>
            </w:pPr>
          </w:p>
        </w:tc>
      </w:tr>
      <w:tr w:rsidR="00125EC1" w14:paraId="1532C54E" w14:textId="77777777">
        <w:tc>
          <w:tcPr>
            <w:tcW w:w="2325" w:type="dxa"/>
          </w:tcPr>
          <w:p w14:paraId="723A7D98" w14:textId="5E2D3662" w:rsidR="00125EC1" w:rsidRPr="00125EC1" w:rsidRDefault="00125EC1" w:rsidP="00125EC1">
            <w:pPr>
              <w:rPr>
                <w:rFonts w:asciiTheme="minorHAnsi" w:hAnsiTheme="minorHAnsi" w:cstheme="minorHAnsi"/>
                <w:sz w:val="24"/>
              </w:rPr>
            </w:pPr>
          </w:p>
        </w:tc>
        <w:tc>
          <w:tcPr>
            <w:tcW w:w="2325" w:type="dxa"/>
          </w:tcPr>
          <w:p w14:paraId="48F11C57" w14:textId="567815EA" w:rsidR="00125EC1" w:rsidRPr="00125EC1" w:rsidRDefault="00125EC1" w:rsidP="00125EC1">
            <w:pPr>
              <w:rPr>
                <w:rFonts w:asciiTheme="minorHAnsi" w:hAnsiTheme="minorHAnsi" w:cstheme="minorHAnsi"/>
                <w:sz w:val="24"/>
              </w:rPr>
            </w:pPr>
          </w:p>
        </w:tc>
        <w:tc>
          <w:tcPr>
            <w:tcW w:w="2325" w:type="dxa"/>
            <w:vAlign w:val="center"/>
          </w:tcPr>
          <w:p w14:paraId="64D913A3" w14:textId="5EDCC4D5" w:rsidR="00125EC1" w:rsidRPr="00125EC1" w:rsidRDefault="00125EC1" w:rsidP="00125EC1">
            <w:pPr>
              <w:jc w:val="both"/>
              <w:rPr>
                <w:rFonts w:asciiTheme="minorHAnsi" w:hAnsiTheme="minorHAnsi" w:cstheme="minorHAnsi"/>
                <w:sz w:val="24"/>
              </w:rPr>
            </w:pPr>
          </w:p>
        </w:tc>
        <w:tc>
          <w:tcPr>
            <w:tcW w:w="2325" w:type="dxa"/>
          </w:tcPr>
          <w:p w14:paraId="76D352D7" w14:textId="69FB0191" w:rsidR="00125EC1" w:rsidRPr="00125EC1" w:rsidRDefault="00125EC1" w:rsidP="00125EC1">
            <w:pPr>
              <w:rPr>
                <w:rFonts w:asciiTheme="minorHAnsi" w:hAnsiTheme="minorHAnsi" w:cstheme="minorHAnsi"/>
                <w:sz w:val="24"/>
              </w:rPr>
            </w:pPr>
          </w:p>
        </w:tc>
        <w:tc>
          <w:tcPr>
            <w:tcW w:w="2325" w:type="dxa"/>
          </w:tcPr>
          <w:p w14:paraId="241E0143" w14:textId="32466945" w:rsidR="00362E43" w:rsidRDefault="00362E43" w:rsidP="00125EC1">
            <w:pPr>
              <w:rPr>
                <w:sz w:val="22"/>
                <w:szCs w:val="22"/>
              </w:rPr>
            </w:pPr>
          </w:p>
        </w:tc>
        <w:tc>
          <w:tcPr>
            <w:tcW w:w="2325" w:type="dxa"/>
          </w:tcPr>
          <w:p w14:paraId="2E232442" w14:textId="383E4DF4" w:rsidR="00125EC1" w:rsidRPr="00D708F8" w:rsidRDefault="00125EC1" w:rsidP="00125EC1">
            <w:pPr>
              <w:rPr>
                <w:sz w:val="24"/>
              </w:rPr>
            </w:pPr>
          </w:p>
        </w:tc>
      </w:tr>
      <w:tr w:rsidR="00125EC1" w14:paraId="30211465" w14:textId="77777777" w:rsidTr="00F52E25">
        <w:tc>
          <w:tcPr>
            <w:tcW w:w="2325" w:type="dxa"/>
            <w:shd w:val="clear" w:color="auto" w:fill="E7E6E6" w:themeFill="background2"/>
          </w:tcPr>
          <w:p w14:paraId="57C80632" w14:textId="77777777" w:rsidR="00125EC1" w:rsidRDefault="00125EC1" w:rsidP="00125EC1">
            <w:pPr>
              <w:rPr>
                <w:sz w:val="22"/>
                <w:szCs w:val="22"/>
              </w:rPr>
            </w:pPr>
          </w:p>
        </w:tc>
        <w:tc>
          <w:tcPr>
            <w:tcW w:w="2325" w:type="dxa"/>
            <w:shd w:val="clear" w:color="auto" w:fill="E7E6E6" w:themeFill="background2"/>
          </w:tcPr>
          <w:p w14:paraId="2FA2833B" w14:textId="77777777" w:rsidR="00125EC1" w:rsidRDefault="00125EC1" w:rsidP="00125EC1">
            <w:pPr>
              <w:rPr>
                <w:sz w:val="22"/>
                <w:szCs w:val="22"/>
              </w:rPr>
            </w:pPr>
          </w:p>
        </w:tc>
        <w:tc>
          <w:tcPr>
            <w:tcW w:w="2325" w:type="dxa"/>
            <w:shd w:val="clear" w:color="auto" w:fill="E7E6E6" w:themeFill="background2"/>
          </w:tcPr>
          <w:p w14:paraId="08914AD3" w14:textId="77777777" w:rsidR="00125EC1" w:rsidRDefault="00125EC1" w:rsidP="00125EC1">
            <w:pPr>
              <w:rPr>
                <w:sz w:val="22"/>
                <w:szCs w:val="22"/>
              </w:rPr>
            </w:pPr>
          </w:p>
        </w:tc>
        <w:tc>
          <w:tcPr>
            <w:tcW w:w="2325" w:type="dxa"/>
            <w:shd w:val="clear" w:color="auto" w:fill="E7E6E6" w:themeFill="background2"/>
          </w:tcPr>
          <w:p w14:paraId="48F032B4" w14:textId="77777777" w:rsidR="00125EC1" w:rsidRDefault="00125EC1" w:rsidP="00125EC1">
            <w:pPr>
              <w:rPr>
                <w:sz w:val="22"/>
                <w:szCs w:val="22"/>
              </w:rPr>
            </w:pPr>
          </w:p>
        </w:tc>
        <w:tc>
          <w:tcPr>
            <w:tcW w:w="2325" w:type="dxa"/>
            <w:shd w:val="clear" w:color="auto" w:fill="E7E6E6" w:themeFill="background2"/>
          </w:tcPr>
          <w:p w14:paraId="41D60A1E" w14:textId="77777777" w:rsidR="00125EC1" w:rsidRDefault="00125EC1" w:rsidP="00125EC1">
            <w:pPr>
              <w:rPr>
                <w:sz w:val="22"/>
                <w:szCs w:val="22"/>
              </w:rPr>
            </w:pPr>
          </w:p>
        </w:tc>
        <w:tc>
          <w:tcPr>
            <w:tcW w:w="2325" w:type="dxa"/>
            <w:shd w:val="clear" w:color="auto" w:fill="E7E6E6" w:themeFill="background2"/>
          </w:tcPr>
          <w:p w14:paraId="4B4EFBDC" w14:textId="77777777" w:rsidR="00125EC1" w:rsidRDefault="00125EC1" w:rsidP="00125EC1">
            <w:pPr>
              <w:rPr>
                <w:sz w:val="22"/>
                <w:szCs w:val="22"/>
              </w:rPr>
            </w:pPr>
          </w:p>
        </w:tc>
      </w:tr>
    </w:tbl>
    <w:p w14:paraId="1FE24E40" w14:textId="77777777" w:rsidR="00F52E25" w:rsidRPr="008E12DB" w:rsidRDefault="00F52E25" w:rsidP="00C35B35">
      <w:pPr>
        <w:rPr>
          <w:sz w:val="22"/>
          <w:szCs w:val="22"/>
        </w:rPr>
      </w:pPr>
    </w:p>
    <w:p w14:paraId="56385500" w14:textId="07BC80A5" w:rsidR="00521C76" w:rsidRDefault="009F448E" w:rsidP="009F448E">
      <w:pPr>
        <w:rPr>
          <w:sz w:val="22"/>
          <w:szCs w:val="22"/>
        </w:rPr>
      </w:pPr>
      <w:r w:rsidRPr="008E12DB">
        <w:rPr>
          <w:sz w:val="22"/>
          <w:szCs w:val="22"/>
        </w:rPr>
        <w:t>(Press tab to add more rows)</w:t>
      </w:r>
    </w:p>
    <w:p w14:paraId="6066619F" w14:textId="77777777" w:rsidR="00F4721E" w:rsidRDefault="00F4721E" w:rsidP="009F448E">
      <w:pPr>
        <w:rPr>
          <w:sz w:val="22"/>
          <w:szCs w:val="22"/>
        </w:rPr>
      </w:pPr>
    </w:p>
    <w:p w14:paraId="659FE16D" w14:textId="515A5B53" w:rsidR="00521C76" w:rsidRDefault="00521C76">
      <w:pPr>
        <w:spacing w:after="0"/>
        <w:rPr>
          <w:sz w:val="22"/>
          <w:szCs w:val="22"/>
        </w:rPr>
      </w:pPr>
    </w:p>
    <w:tbl>
      <w:tblPr>
        <w:tblW w:w="10065" w:type="dxa"/>
        <w:tblInd w:w="-10" w:type="dxa"/>
        <w:tblLayout w:type="fixed"/>
        <w:tblCellMar>
          <w:left w:w="0" w:type="dxa"/>
          <w:right w:w="0" w:type="dxa"/>
        </w:tblCellMar>
        <w:tblLook w:val="0000" w:firstRow="0" w:lastRow="0" w:firstColumn="0" w:lastColumn="0" w:noHBand="0" w:noVBand="0"/>
      </w:tblPr>
      <w:tblGrid>
        <w:gridCol w:w="966"/>
        <w:gridCol w:w="1492"/>
        <w:gridCol w:w="1370"/>
        <w:gridCol w:w="1417"/>
        <w:gridCol w:w="1418"/>
        <w:gridCol w:w="1559"/>
        <w:gridCol w:w="1843"/>
      </w:tblGrid>
      <w:tr w:rsidR="00982AC0" w14:paraId="0C6E0BBF" w14:textId="77777777" w:rsidTr="00C35B35">
        <w:trPr>
          <w:trHeight w:val="514"/>
        </w:trPr>
        <w:tc>
          <w:tcPr>
            <w:tcW w:w="10065" w:type="dxa"/>
            <w:gridSpan w:val="7"/>
            <w:tcBorders>
              <w:top w:val="single" w:sz="8" w:space="0" w:color="FFFFFF"/>
              <w:left w:val="single" w:sz="8" w:space="0" w:color="FFFFFF"/>
              <w:bottom w:val="single" w:sz="6" w:space="0" w:color="BFBFBF" w:themeColor="background1" w:themeShade="BF"/>
              <w:right w:val="single" w:sz="6" w:space="0" w:color="auto"/>
            </w:tcBorders>
            <w:shd w:val="solid" w:color="44546A" w:themeColor="text2" w:fill="auto"/>
            <w:tcMar>
              <w:top w:w="113" w:type="dxa"/>
              <w:left w:w="113" w:type="dxa"/>
              <w:bottom w:w="113" w:type="dxa"/>
              <w:right w:w="113" w:type="dxa"/>
            </w:tcMar>
            <w:vAlign w:val="center"/>
          </w:tcPr>
          <w:p w14:paraId="4A21C421" w14:textId="77777777" w:rsidR="00982AC0" w:rsidRPr="00C35B35" w:rsidRDefault="00982AC0" w:rsidP="0056116F">
            <w:pPr>
              <w:pStyle w:val="table-style-2-header"/>
              <w:rPr>
                <w:rFonts w:asciiTheme="majorHAnsi" w:hAnsiTheme="majorHAnsi"/>
                <w:b/>
                <w:sz w:val="22"/>
                <w:szCs w:val="22"/>
              </w:rPr>
            </w:pPr>
            <w:r w:rsidRPr="00C35B35">
              <w:rPr>
                <w:rFonts w:asciiTheme="majorHAnsi" w:hAnsiTheme="majorHAnsi"/>
                <w:b/>
                <w:color w:val="FFFFFF" w:themeColor="background1"/>
                <w:sz w:val="22"/>
                <w:szCs w:val="22"/>
              </w:rPr>
              <w:lastRenderedPageBreak/>
              <w:t>Risk Matrix</w:t>
            </w:r>
          </w:p>
        </w:tc>
      </w:tr>
      <w:tr w:rsidR="00982AC0" w14:paraId="5C52AAFB" w14:textId="77777777" w:rsidTr="00444D46">
        <w:trPr>
          <w:trHeight w:val="273"/>
        </w:trPr>
        <w:tc>
          <w:tcPr>
            <w:tcW w:w="966" w:type="dxa"/>
            <w:vMerge w:val="restar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13" w:type="dxa"/>
              <w:left w:w="113" w:type="dxa"/>
              <w:bottom w:w="113" w:type="dxa"/>
              <w:right w:w="113" w:type="dxa"/>
            </w:tcMar>
            <w:textDirection w:val="btLr"/>
          </w:tcPr>
          <w:p w14:paraId="74C5451F" w14:textId="77777777" w:rsidR="00982AC0" w:rsidRPr="00862A79" w:rsidRDefault="00982AC0" w:rsidP="0056116F">
            <w:pPr>
              <w:pStyle w:val="table-style-2-text"/>
              <w:rPr>
                <w:bCs/>
              </w:rPr>
            </w:pPr>
            <w:r w:rsidRPr="00862A79">
              <w:rPr>
                <w:bCs/>
              </w:rPr>
              <w:t>Consequences</w:t>
            </w:r>
          </w:p>
        </w:tc>
        <w:tc>
          <w:tcPr>
            <w:tcW w:w="9099"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13" w:type="dxa"/>
              <w:left w:w="113" w:type="dxa"/>
              <w:bottom w:w="113" w:type="dxa"/>
              <w:right w:w="113" w:type="dxa"/>
            </w:tcMar>
          </w:tcPr>
          <w:p w14:paraId="4EF9B2F1" w14:textId="77777777" w:rsidR="00982AC0" w:rsidRPr="00862A79" w:rsidRDefault="00982AC0" w:rsidP="0056116F">
            <w:pPr>
              <w:pStyle w:val="table-style-2-text"/>
              <w:rPr>
                <w:bCs/>
              </w:rPr>
            </w:pPr>
            <w:r w:rsidRPr="00862A79">
              <w:rPr>
                <w:bCs/>
              </w:rPr>
              <w:t>Likelihood</w:t>
            </w:r>
          </w:p>
        </w:tc>
      </w:tr>
      <w:tr w:rsidR="00982AC0" w14:paraId="1C658A71" w14:textId="77777777" w:rsidTr="00444D46">
        <w:trPr>
          <w:trHeight w:val="191"/>
        </w:trPr>
        <w:tc>
          <w:tcPr>
            <w:tcW w:w="966"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A763A72" w14:textId="77777777" w:rsidR="00982AC0" w:rsidRPr="00976D57" w:rsidRDefault="00982AC0" w:rsidP="0056116F">
            <w:pPr>
              <w:pStyle w:val="NoParagraphStyle"/>
              <w:spacing w:line="240" w:lineRule="auto"/>
              <w:textAlignment w:val="auto"/>
              <w:rPr>
                <w:color w:val="auto"/>
                <w:lang w:val="en-AU"/>
              </w:rPr>
            </w:pPr>
          </w:p>
        </w:tc>
        <w:tc>
          <w:tcPr>
            <w:tcW w:w="14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13" w:type="dxa"/>
              <w:left w:w="113" w:type="dxa"/>
              <w:bottom w:w="113" w:type="dxa"/>
              <w:right w:w="113" w:type="dxa"/>
            </w:tcMar>
          </w:tcPr>
          <w:p w14:paraId="54AD0A65" w14:textId="77777777" w:rsidR="00982AC0" w:rsidRPr="00976D57" w:rsidRDefault="00982AC0" w:rsidP="0056116F">
            <w:pPr>
              <w:pStyle w:val="NoParagraphStyle"/>
              <w:spacing w:line="240" w:lineRule="auto"/>
              <w:textAlignment w:val="auto"/>
              <w:rPr>
                <w:color w:val="auto"/>
                <w:lang w:val="en-AU"/>
              </w:rPr>
            </w:pPr>
          </w:p>
        </w:tc>
        <w:tc>
          <w:tcPr>
            <w:tcW w:w="13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BECEC" w:fill="auto"/>
            <w:tcMar>
              <w:top w:w="113" w:type="dxa"/>
              <w:left w:w="113" w:type="dxa"/>
              <w:bottom w:w="113" w:type="dxa"/>
              <w:right w:w="113" w:type="dxa"/>
            </w:tcMar>
          </w:tcPr>
          <w:p w14:paraId="0D749C83" w14:textId="77777777" w:rsidR="00982AC0" w:rsidRPr="00862A79" w:rsidRDefault="00982AC0" w:rsidP="0056116F">
            <w:pPr>
              <w:pStyle w:val="table-style-2-text"/>
              <w:jc w:val="center"/>
              <w:rPr>
                <w:bCs/>
              </w:rPr>
            </w:pPr>
            <w:r w:rsidRPr="00862A79">
              <w:rPr>
                <w:bCs/>
              </w:rPr>
              <w:t>Rare</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D9DADA" w:fill="auto"/>
            <w:tcMar>
              <w:top w:w="113" w:type="dxa"/>
              <w:left w:w="113" w:type="dxa"/>
              <w:bottom w:w="113" w:type="dxa"/>
              <w:right w:w="113" w:type="dxa"/>
            </w:tcMar>
          </w:tcPr>
          <w:p w14:paraId="4DA4FC92" w14:textId="77777777" w:rsidR="00982AC0" w:rsidRPr="00862A79" w:rsidRDefault="00982AC0" w:rsidP="0056116F">
            <w:pPr>
              <w:pStyle w:val="table-style-2-text"/>
              <w:jc w:val="center"/>
              <w:rPr>
                <w:bCs/>
              </w:rPr>
            </w:pPr>
            <w:r w:rsidRPr="00862A79">
              <w:rPr>
                <w:bCs/>
              </w:rPr>
              <w:t>Unlikely</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C6C6C7" w:fill="auto"/>
            <w:tcMar>
              <w:top w:w="113" w:type="dxa"/>
              <w:left w:w="113" w:type="dxa"/>
              <w:bottom w:w="113" w:type="dxa"/>
              <w:right w:w="113" w:type="dxa"/>
            </w:tcMar>
          </w:tcPr>
          <w:p w14:paraId="4D7A429B" w14:textId="77777777" w:rsidR="00982AC0" w:rsidRPr="00862A79" w:rsidRDefault="00982AC0" w:rsidP="0056116F">
            <w:pPr>
              <w:pStyle w:val="table-style-2-text"/>
              <w:jc w:val="center"/>
              <w:rPr>
                <w:bCs/>
              </w:rPr>
            </w:pPr>
            <w:r w:rsidRPr="00862A79">
              <w:rPr>
                <w:bCs/>
              </w:rPr>
              <w:t>Possible</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B1B3B4" w:fill="auto"/>
            <w:tcMar>
              <w:top w:w="113" w:type="dxa"/>
              <w:left w:w="113" w:type="dxa"/>
              <w:bottom w:w="113" w:type="dxa"/>
              <w:right w:w="113" w:type="dxa"/>
            </w:tcMar>
          </w:tcPr>
          <w:p w14:paraId="665A1EC8" w14:textId="77777777" w:rsidR="00982AC0" w:rsidRPr="00862A79" w:rsidRDefault="00982AC0" w:rsidP="0056116F">
            <w:pPr>
              <w:pStyle w:val="table-style-2-text"/>
              <w:jc w:val="center"/>
              <w:rPr>
                <w:bCs/>
              </w:rPr>
            </w:pPr>
            <w:r w:rsidRPr="00862A79">
              <w:rPr>
                <w:bCs/>
              </w:rPr>
              <w:t>Likely</w:t>
            </w:r>
          </w:p>
        </w:tc>
        <w:tc>
          <w:tcPr>
            <w:tcW w:w="18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9B9D9E" w:fill="auto"/>
            <w:tcMar>
              <w:top w:w="113" w:type="dxa"/>
              <w:left w:w="113" w:type="dxa"/>
              <w:bottom w:w="113" w:type="dxa"/>
              <w:right w:w="113" w:type="dxa"/>
            </w:tcMar>
          </w:tcPr>
          <w:p w14:paraId="2A5BBCC5" w14:textId="77777777" w:rsidR="00982AC0" w:rsidRPr="00862A79" w:rsidRDefault="00982AC0" w:rsidP="0056116F">
            <w:pPr>
              <w:pStyle w:val="table-style-2-text"/>
              <w:jc w:val="center"/>
              <w:rPr>
                <w:bCs/>
              </w:rPr>
            </w:pPr>
            <w:r w:rsidRPr="00862A79">
              <w:rPr>
                <w:bCs/>
              </w:rPr>
              <w:t>Almost Certain</w:t>
            </w:r>
          </w:p>
        </w:tc>
      </w:tr>
      <w:tr w:rsidR="00982AC0" w14:paraId="2A7E9CC5" w14:textId="77777777" w:rsidTr="00444D46">
        <w:trPr>
          <w:trHeight w:val="213"/>
        </w:trPr>
        <w:tc>
          <w:tcPr>
            <w:tcW w:w="966"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E7CBF5A" w14:textId="77777777" w:rsidR="00982AC0" w:rsidRPr="00976D57" w:rsidRDefault="00982AC0" w:rsidP="0056116F">
            <w:pPr>
              <w:pStyle w:val="NoParagraphStyle"/>
              <w:spacing w:line="240" w:lineRule="auto"/>
              <w:textAlignment w:val="auto"/>
              <w:rPr>
                <w:color w:val="auto"/>
                <w:lang w:val="en-AU"/>
              </w:rPr>
            </w:pPr>
          </w:p>
        </w:tc>
        <w:tc>
          <w:tcPr>
            <w:tcW w:w="14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BECEC" w:fill="auto"/>
            <w:tcMar>
              <w:top w:w="113" w:type="dxa"/>
              <w:left w:w="113" w:type="dxa"/>
              <w:bottom w:w="113" w:type="dxa"/>
              <w:right w:w="113" w:type="dxa"/>
            </w:tcMar>
          </w:tcPr>
          <w:p w14:paraId="12C5E9A4" w14:textId="77777777" w:rsidR="00982AC0" w:rsidRPr="00862A79" w:rsidRDefault="00982AC0" w:rsidP="0056116F">
            <w:pPr>
              <w:pStyle w:val="table-style-2-text"/>
              <w:jc w:val="center"/>
              <w:rPr>
                <w:bCs/>
              </w:rPr>
            </w:pPr>
            <w:r w:rsidRPr="00862A79">
              <w:rPr>
                <w:bCs/>
              </w:rPr>
              <w:t>Major</w:t>
            </w:r>
          </w:p>
        </w:tc>
        <w:tc>
          <w:tcPr>
            <w:tcW w:w="13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4DA0FB7D" w14:textId="77777777" w:rsidR="00982AC0" w:rsidRPr="00862A79" w:rsidRDefault="00982AC0" w:rsidP="0056116F">
            <w:pPr>
              <w:pStyle w:val="table-style-2-text"/>
              <w:jc w:val="center"/>
              <w:rPr>
                <w:bCs/>
              </w:rPr>
            </w:pPr>
            <w:r w:rsidRPr="00862A79">
              <w:rPr>
                <w:bCs/>
              </w:rPr>
              <w:t>Moderate</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33DCCC1E" w14:textId="77777777" w:rsidR="00982AC0" w:rsidRPr="00862A79" w:rsidRDefault="00982AC0" w:rsidP="0056116F">
            <w:pPr>
              <w:pStyle w:val="table-style-2-text"/>
              <w:jc w:val="center"/>
              <w:rPr>
                <w:bCs/>
              </w:rPr>
            </w:pPr>
            <w:r w:rsidRPr="00862A79">
              <w:rPr>
                <w:bCs/>
              </w:rPr>
              <w:t>High</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388F6F58" w14:textId="77777777" w:rsidR="00982AC0" w:rsidRPr="00862A79" w:rsidRDefault="00982AC0" w:rsidP="0056116F">
            <w:pPr>
              <w:pStyle w:val="table-style-2-text"/>
              <w:jc w:val="center"/>
              <w:rPr>
                <w:bCs/>
              </w:rPr>
            </w:pPr>
            <w:r w:rsidRPr="00862A79">
              <w:rPr>
                <w:bCs/>
              </w:rPr>
              <w:t>High</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75136" w:fill="auto"/>
            <w:tcMar>
              <w:top w:w="113" w:type="dxa"/>
              <w:left w:w="113" w:type="dxa"/>
              <w:bottom w:w="113" w:type="dxa"/>
              <w:right w:w="113" w:type="dxa"/>
            </w:tcMar>
          </w:tcPr>
          <w:p w14:paraId="71AF51A4" w14:textId="77777777" w:rsidR="00982AC0" w:rsidRPr="00862A79" w:rsidRDefault="00982AC0" w:rsidP="0056116F">
            <w:pPr>
              <w:pStyle w:val="table-style-2-text"/>
              <w:jc w:val="center"/>
              <w:rPr>
                <w:bCs/>
              </w:rPr>
            </w:pPr>
            <w:r w:rsidRPr="00862A79">
              <w:rPr>
                <w:bCs/>
              </w:rPr>
              <w:t>Critical</w:t>
            </w:r>
          </w:p>
        </w:tc>
        <w:tc>
          <w:tcPr>
            <w:tcW w:w="18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75136" w:fill="auto"/>
            <w:tcMar>
              <w:top w:w="113" w:type="dxa"/>
              <w:left w:w="113" w:type="dxa"/>
              <w:bottom w:w="113" w:type="dxa"/>
              <w:right w:w="113" w:type="dxa"/>
            </w:tcMar>
          </w:tcPr>
          <w:p w14:paraId="6DDBF623" w14:textId="77777777" w:rsidR="00982AC0" w:rsidRPr="00862A79" w:rsidRDefault="00982AC0" w:rsidP="0056116F">
            <w:pPr>
              <w:pStyle w:val="table-style-2-text"/>
              <w:jc w:val="center"/>
              <w:rPr>
                <w:bCs/>
              </w:rPr>
            </w:pPr>
            <w:r w:rsidRPr="00862A79">
              <w:rPr>
                <w:bCs/>
              </w:rPr>
              <w:t>Critical</w:t>
            </w:r>
          </w:p>
        </w:tc>
      </w:tr>
      <w:tr w:rsidR="00982AC0" w14:paraId="1FBE54C9" w14:textId="77777777" w:rsidTr="00444D46">
        <w:trPr>
          <w:trHeight w:val="405"/>
        </w:trPr>
        <w:tc>
          <w:tcPr>
            <w:tcW w:w="966"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650F560" w14:textId="77777777" w:rsidR="00982AC0" w:rsidRPr="00976D57" w:rsidRDefault="00982AC0" w:rsidP="0056116F">
            <w:pPr>
              <w:pStyle w:val="NoParagraphStyle"/>
              <w:spacing w:line="240" w:lineRule="auto"/>
              <w:textAlignment w:val="auto"/>
              <w:rPr>
                <w:color w:val="auto"/>
                <w:lang w:val="en-AU"/>
              </w:rPr>
            </w:pPr>
          </w:p>
        </w:tc>
        <w:tc>
          <w:tcPr>
            <w:tcW w:w="14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D9DADA" w:fill="auto"/>
            <w:tcMar>
              <w:top w:w="113" w:type="dxa"/>
              <w:left w:w="113" w:type="dxa"/>
              <w:bottom w:w="113" w:type="dxa"/>
              <w:right w:w="113" w:type="dxa"/>
            </w:tcMar>
          </w:tcPr>
          <w:p w14:paraId="7AE24C79" w14:textId="77777777" w:rsidR="00982AC0" w:rsidRPr="00862A79" w:rsidRDefault="00982AC0" w:rsidP="0056116F">
            <w:pPr>
              <w:pStyle w:val="table-style-2-text"/>
              <w:jc w:val="center"/>
              <w:rPr>
                <w:bCs/>
              </w:rPr>
            </w:pPr>
            <w:r w:rsidRPr="00862A79">
              <w:rPr>
                <w:bCs/>
              </w:rPr>
              <w:t>Significant</w:t>
            </w:r>
          </w:p>
        </w:tc>
        <w:tc>
          <w:tcPr>
            <w:tcW w:w="13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569CADAD" w14:textId="77777777" w:rsidR="00982AC0" w:rsidRPr="00862A79" w:rsidRDefault="00982AC0" w:rsidP="0056116F">
            <w:pPr>
              <w:pStyle w:val="table-style-2-text"/>
              <w:jc w:val="center"/>
              <w:rPr>
                <w:bCs/>
              </w:rPr>
            </w:pPr>
            <w:r w:rsidRPr="00862A79">
              <w:rPr>
                <w:bCs/>
              </w:rPr>
              <w:t>Moderate</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53BF9918" w14:textId="77777777" w:rsidR="00982AC0" w:rsidRPr="00862A79" w:rsidRDefault="00982AC0" w:rsidP="0056116F">
            <w:pPr>
              <w:pStyle w:val="table-style-2-text"/>
              <w:jc w:val="center"/>
              <w:rPr>
                <w:bCs/>
              </w:rPr>
            </w:pPr>
            <w:r w:rsidRPr="00862A79">
              <w:rPr>
                <w:bCs/>
              </w:rPr>
              <w:t>Moderate</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7860FFFD" w14:textId="77777777" w:rsidR="00982AC0" w:rsidRPr="00862A79" w:rsidRDefault="00982AC0" w:rsidP="0056116F">
            <w:pPr>
              <w:pStyle w:val="table-style-2-text"/>
              <w:jc w:val="center"/>
              <w:rPr>
                <w:bCs/>
              </w:rPr>
            </w:pPr>
            <w:r w:rsidRPr="00862A79">
              <w:rPr>
                <w:bCs/>
              </w:rPr>
              <w:t>High</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3C4977AF" w14:textId="77777777" w:rsidR="00982AC0" w:rsidRPr="00862A79" w:rsidRDefault="00982AC0" w:rsidP="0056116F">
            <w:pPr>
              <w:pStyle w:val="table-style-2-text"/>
              <w:jc w:val="center"/>
              <w:rPr>
                <w:bCs/>
              </w:rPr>
            </w:pPr>
            <w:r w:rsidRPr="00862A79">
              <w:rPr>
                <w:bCs/>
              </w:rPr>
              <w:t>High</w:t>
            </w:r>
          </w:p>
        </w:tc>
        <w:tc>
          <w:tcPr>
            <w:tcW w:w="18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75136" w:fill="auto"/>
            <w:tcMar>
              <w:top w:w="113" w:type="dxa"/>
              <w:left w:w="113" w:type="dxa"/>
              <w:bottom w:w="113" w:type="dxa"/>
              <w:right w:w="113" w:type="dxa"/>
            </w:tcMar>
          </w:tcPr>
          <w:p w14:paraId="69814844" w14:textId="77777777" w:rsidR="00982AC0" w:rsidRPr="00862A79" w:rsidRDefault="00982AC0" w:rsidP="0056116F">
            <w:pPr>
              <w:pStyle w:val="table-style-2-text"/>
              <w:jc w:val="center"/>
              <w:rPr>
                <w:bCs/>
              </w:rPr>
            </w:pPr>
            <w:r w:rsidRPr="00862A79">
              <w:rPr>
                <w:bCs/>
              </w:rPr>
              <w:t>Critical</w:t>
            </w:r>
          </w:p>
        </w:tc>
      </w:tr>
      <w:tr w:rsidR="00982AC0" w14:paraId="4B17E6F8" w14:textId="77777777" w:rsidTr="00444D46">
        <w:trPr>
          <w:trHeight w:val="300"/>
        </w:trPr>
        <w:tc>
          <w:tcPr>
            <w:tcW w:w="966"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3C77510" w14:textId="77777777" w:rsidR="00982AC0" w:rsidRPr="00976D57" w:rsidRDefault="00982AC0" w:rsidP="0056116F">
            <w:pPr>
              <w:pStyle w:val="NoParagraphStyle"/>
              <w:spacing w:line="240" w:lineRule="auto"/>
              <w:textAlignment w:val="auto"/>
              <w:rPr>
                <w:color w:val="auto"/>
                <w:lang w:val="en-AU"/>
              </w:rPr>
            </w:pPr>
          </w:p>
        </w:tc>
        <w:tc>
          <w:tcPr>
            <w:tcW w:w="14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C6C6C7" w:fill="auto"/>
            <w:tcMar>
              <w:top w:w="113" w:type="dxa"/>
              <w:left w:w="113" w:type="dxa"/>
              <w:bottom w:w="113" w:type="dxa"/>
              <w:right w:w="113" w:type="dxa"/>
            </w:tcMar>
          </w:tcPr>
          <w:p w14:paraId="75E2E30A" w14:textId="77777777" w:rsidR="00982AC0" w:rsidRPr="00862A79" w:rsidRDefault="00982AC0" w:rsidP="0056116F">
            <w:pPr>
              <w:pStyle w:val="table-style-2-text"/>
              <w:jc w:val="center"/>
              <w:rPr>
                <w:bCs/>
              </w:rPr>
            </w:pPr>
            <w:r w:rsidRPr="00862A79">
              <w:rPr>
                <w:bCs/>
              </w:rPr>
              <w:t>Moderate</w:t>
            </w:r>
          </w:p>
        </w:tc>
        <w:tc>
          <w:tcPr>
            <w:tcW w:w="13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D8E4B2" w:fill="auto"/>
            <w:tcMar>
              <w:top w:w="113" w:type="dxa"/>
              <w:left w:w="113" w:type="dxa"/>
              <w:bottom w:w="113" w:type="dxa"/>
              <w:right w:w="113" w:type="dxa"/>
            </w:tcMar>
          </w:tcPr>
          <w:p w14:paraId="1C2CFCFB" w14:textId="77777777" w:rsidR="00982AC0" w:rsidRPr="00862A79" w:rsidRDefault="00982AC0" w:rsidP="0056116F">
            <w:pPr>
              <w:pStyle w:val="table-style-2-text"/>
              <w:jc w:val="center"/>
              <w:rPr>
                <w:bCs/>
              </w:rPr>
            </w:pPr>
            <w:r w:rsidRPr="00862A79">
              <w:rPr>
                <w:bCs/>
              </w:rPr>
              <w:t>Low</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04F1F6E3" w14:textId="77777777" w:rsidR="00982AC0" w:rsidRPr="00862A79" w:rsidRDefault="00982AC0" w:rsidP="0056116F">
            <w:pPr>
              <w:pStyle w:val="table-style-2-text"/>
              <w:jc w:val="center"/>
              <w:rPr>
                <w:bCs/>
              </w:rPr>
            </w:pPr>
            <w:r w:rsidRPr="00862A79">
              <w:rPr>
                <w:bCs/>
              </w:rPr>
              <w:t>Moderate</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519923CD" w14:textId="77777777" w:rsidR="00982AC0" w:rsidRPr="00862A79" w:rsidRDefault="00982AC0" w:rsidP="0056116F">
            <w:pPr>
              <w:pStyle w:val="table-style-2-text"/>
              <w:jc w:val="center"/>
              <w:rPr>
                <w:bCs/>
              </w:rPr>
            </w:pPr>
            <w:r w:rsidRPr="00862A79">
              <w:rPr>
                <w:bCs/>
              </w:rPr>
              <w:t>Moderate</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7AFF584B" w14:textId="77777777" w:rsidR="00982AC0" w:rsidRPr="00862A79" w:rsidRDefault="00982AC0" w:rsidP="0056116F">
            <w:pPr>
              <w:pStyle w:val="table-style-2-text"/>
              <w:jc w:val="center"/>
              <w:rPr>
                <w:bCs/>
              </w:rPr>
            </w:pPr>
            <w:r w:rsidRPr="00862A79">
              <w:rPr>
                <w:bCs/>
              </w:rPr>
              <w:t>High</w:t>
            </w:r>
          </w:p>
        </w:tc>
        <w:tc>
          <w:tcPr>
            <w:tcW w:w="18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30EB39DF" w14:textId="77777777" w:rsidR="00982AC0" w:rsidRPr="00862A79" w:rsidRDefault="00982AC0" w:rsidP="0056116F">
            <w:pPr>
              <w:pStyle w:val="table-style-2-text"/>
              <w:jc w:val="center"/>
              <w:rPr>
                <w:bCs/>
              </w:rPr>
            </w:pPr>
            <w:r w:rsidRPr="00862A79">
              <w:rPr>
                <w:bCs/>
              </w:rPr>
              <w:t>High</w:t>
            </w:r>
          </w:p>
        </w:tc>
      </w:tr>
      <w:tr w:rsidR="00982AC0" w14:paraId="72ACE460" w14:textId="77777777" w:rsidTr="00444D46">
        <w:trPr>
          <w:trHeight w:val="478"/>
        </w:trPr>
        <w:tc>
          <w:tcPr>
            <w:tcW w:w="966"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F049274" w14:textId="77777777" w:rsidR="00982AC0" w:rsidRPr="00976D57" w:rsidRDefault="00982AC0" w:rsidP="0056116F">
            <w:pPr>
              <w:pStyle w:val="NoParagraphStyle"/>
              <w:spacing w:line="240" w:lineRule="auto"/>
              <w:textAlignment w:val="auto"/>
              <w:rPr>
                <w:color w:val="auto"/>
                <w:lang w:val="en-AU"/>
              </w:rPr>
            </w:pPr>
          </w:p>
        </w:tc>
        <w:tc>
          <w:tcPr>
            <w:tcW w:w="14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B1B3B4" w:fill="auto"/>
            <w:tcMar>
              <w:top w:w="113" w:type="dxa"/>
              <w:left w:w="113" w:type="dxa"/>
              <w:bottom w:w="113" w:type="dxa"/>
              <w:right w:w="113" w:type="dxa"/>
            </w:tcMar>
          </w:tcPr>
          <w:p w14:paraId="1D736E98" w14:textId="77777777" w:rsidR="00982AC0" w:rsidRPr="00862A79" w:rsidRDefault="00982AC0" w:rsidP="0056116F">
            <w:pPr>
              <w:pStyle w:val="table-style-2-text"/>
              <w:jc w:val="center"/>
              <w:rPr>
                <w:bCs/>
              </w:rPr>
            </w:pPr>
            <w:r w:rsidRPr="00862A79">
              <w:rPr>
                <w:bCs/>
              </w:rPr>
              <w:t>Minor</w:t>
            </w:r>
          </w:p>
        </w:tc>
        <w:tc>
          <w:tcPr>
            <w:tcW w:w="13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B1CE93" w:fill="auto"/>
            <w:tcMar>
              <w:top w:w="113" w:type="dxa"/>
              <w:left w:w="113" w:type="dxa"/>
              <w:bottom w:w="113" w:type="dxa"/>
              <w:right w:w="113" w:type="dxa"/>
            </w:tcMar>
          </w:tcPr>
          <w:p w14:paraId="706679D5" w14:textId="77777777" w:rsidR="00982AC0" w:rsidRPr="00862A79" w:rsidRDefault="00982AC0" w:rsidP="0056116F">
            <w:pPr>
              <w:pStyle w:val="table-style-2-text"/>
              <w:jc w:val="center"/>
              <w:rPr>
                <w:bCs/>
              </w:rPr>
            </w:pPr>
            <w:r w:rsidRPr="00862A79">
              <w:rPr>
                <w:bCs/>
              </w:rPr>
              <w:t>Very low</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D8E4B2" w:fill="auto"/>
            <w:tcMar>
              <w:top w:w="113" w:type="dxa"/>
              <w:left w:w="113" w:type="dxa"/>
              <w:bottom w:w="113" w:type="dxa"/>
              <w:right w:w="113" w:type="dxa"/>
            </w:tcMar>
          </w:tcPr>
          <w:p w14:paraId="265CDE8F" w14:textId="77777777" w:rsidR="00982AC0" w:rsidRPr="00862A79" w:rsidRDefault="00982AC0" w:rsidP="0056116F">
            <w:pPr>
              <w:pStyle w:val="table-style-2-text"/>
              <w:jc w:val="center"/>
              <w:rPr>
                <w:bCs/>
              </w:rPr>
            </w:pPr>
            <w:r w:rsidRPr="00862A79">
              <w:rPr>
                <w:bCs/>
              </w:rPr>
              <w:t>Low</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53D2E94B" w14:textId="77777777" w:rsidR="00982AC0" w:rsidRPr="00862A79" w:rsidRDefault="00982AC0" w:rsidP="0056116F">
            <w:pPr>
              <w:pStyle w:val="table-style-2-text"/>
              <w:jc w:val="center"/>
              <w:rPr>
                <w:bCs/>
              </w:rPr>
            </w:pPr>
            <w:r w:rsidRPr="00862A79">
              <w:rPr>
                <w:bCs/>
              </w:rPr>
              <w:t>Moderate</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5D4CB7D0" w14:textId="77777777" w:rsidR="00982AC0" w:rsidRPr="00862A79" w:rsidRDefault="00982AC0" w:rsidP="0056116F">
            <w:pPr>
              <w:pStyle w:val="table-style-2-text"/>
              <w:jc w:val="center"/>
              <w:rPr>
                <w:bCs/>
              </w:rPr>
            </w:pPr>
            <w:r w:rsidRPr="00862A79">
              <w:rPr>
                <w:bCs/>
              </w:rPr>
              <w:t>Moderate</w:t>
            </w:r>
          </w:p>
        </w:tc>
        <w:tc>
          <w:tcPr>
            <w:tcW w:w="18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63349109" w14:textId="77777777" w:rsidR="00982AC0" w:rsidRPr="00862A79" w:rsidRDefault="00982AC0" w:rsidP="0056116F">
            <w:pPr>
              <w:pStyle w:val="table-style-2-text"/>
              <w:jc w:val="center"/>
              <w:rPr>
                <w:bCs/>
              </w:rPr>
            </w:pPr>
            <w:r w:rsidRPr="00862A79">
              <w:rPr>
                <w:bCs/>
              </w:rPr>
              <w:t>Moderate</w:t>
            </w:r>
          </w:p>
        </w:tc>
      </w:tr>
      <w:tr w:rsidR="00982AC0" w14:paraId="67C18392" w14:textId="77777777" w:rsidTr="00444D46">
        <w:trPr>
          <w:trHeight w:val="426"/>
        </w:trPr>
        <w:tc>
          <w:tcPr>
            <w:tcW w:w="966"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DC23C78" w14:textId="77777777" w:rsidR="00982AC0" w:rsidRPr="00976D57" w:rsidRDefault="00982AC0" w:rsidP="0056116F">
            <w:pPr>
              <w:pStyle w:val="NoParagraphStyle"/>
              <w:spacing w:line="240" w:lineRule="auto"/>
              <w:textAlignment w:val="auto"/>
              <w:rPr>
                <w:color w:val="auto"/>
                <w:lang w:val="en-AU"/>
              </w:rPr>
            </w:pPr>
          </w:p>
        </w:tc>
        <w:tc>
          <w:tcPr>
            <w:tcW w:w="14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9B9D9E" w:fill="auto"/>
            <w:tcMar>
              <w:top w:w="113" w:type="dxa"/>
              <w:left w:w="113" w:type="dxa"/>
              <w:bottom w:w="113" w:type="dxa"/>
              <w:right w:w="113" w:type="dxa"/>
            </w:tcMar>
          </w:tcPr>
          <w:p w14:paraId="4F96C2B3" w14:textId="77777777" w:rsidR="00982AC0" w:rsidRPr="00862A79" w:rsidRDefault="00982AC0" w:rsidP="0056116F">
            <w:pPr>
              <w:pStyle w:val="table-style-2-text"/>
              <w:jc w:val="center"/>
              <w:rPr>
                <w:bCs/>
              </w:rPr>
            </w:pPr>
            <w:r w:rsidRPr="00862A79">
              <w:rPr>
                <w:bCs/>
              </w:rPr>
              <w:t>Insignificant</w:t>
            </w:r>
          </w:p>
        </w:tc>
        <w:tc>
          <w:tcPr>
            <w:tcW w:w="13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B1CE93" w:fill="auto"/>
            <w:tcMar>
              <w:top w:w="113" w:type="dxa"/>
              <w:left w:w="113" w:type="dxa"/>
              <w:bottom w:w="113" w:type="dxa"/>
              <w:right w:w="113" w:type="dxa"/>
            </w:tcMar>
          </w:tcPr>
          <w:p w14:paraId="65B837A6" w14:textId="77777777" w:rsidR="00982AC0" w:rsidRPr="00862A79" w:rsidRDefault="00982AC0" w:rsidP="0056116F">
            <w:pPr>
              <w:pStyle w:val="table-style-2-text"/>
              <w:jc w:val="center"/>
              <w:rPr>
                <w:bCs/>
              </w:rPr>
            </w:pPr>
            <w:r w:rsidRPr="00862A79">
              <w:rPr>
                <w:bCs/>
              </w:rPr>
              <w:t>Very low</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B1CE93" w:fill="auto"/>
            <w:tcMar>
              <w:top w:w="113" w:type="dxa"/>
              <w:left w:w="113" w:type="dxa"/>
              <w:bottom w:w="113" w:type="dxa"/>
              <w:right w:w="113" w:type="dxa"/>
            </w:tcMar>
          </w:tcPr>
          <w:p w14:paraId="673BC759" w14:textId="77777777" w:rsidR="00982AC0" w:rsidRPr="00862A79" w:rsidRDefault="00982AC0" w:rsidP="0056116F">
            <w:pPr>
              <w:pStyle w:val="table-style-2-text"/>
              <w:jc w:val="center"/>
              <w:rPr>
                <w:bCs/>
              </w:rPr>
            </w:pPr>
            <w:r w:rsidRPr="00862A79">
              <w:rPr>
                <w:bCs/>
              </w:rPr>
              <w:t>Very low</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D8E4B2" w:fill="auto"/>
            <w:tcMar>
              <w:top w:w="113" w:type="dxa"/>
              <w:left w:w="113" w:type="dxa"/>
              <w:bottom w:w="113" w:type="dxa"/>
              <w:right w:w="113" w:type="dxa"/>
            </w:tcMar>
          </w:tcPr>
          <w:p w14:paraId="7B5B9EAF" w14:textId="77777777" w:rsidR="00982AC0" w:rsidRPr="00862A79" w:rsidRDefault="00982AC0" w:rsidP="0056116F">
            <w:pPr>
              <w:pStyle w:val="table-style-2-text"/>
              <w:jc w:val="center"/>
              <w:rPr>
                <w:bCs/>
              </w:rPr>
            </w:pPr>
            <w:r w:rsidRPr="00862A79">
              <w:rPr>
                <w:bCs/>
              </w:rPr>
              <w:t>Low</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04E39B5C" w14:textId="77777777" w:rsidR="00982AC0" w:rsidRPr="00862A79" w:rsidRDefault="00982AC0" w:rsidP="0056116F">
            <w:pPr>
              <w:pStyle w:val="table-style-2-text"/>
              <w:jc w:val="center"/>
              <w:rPr>
                <w:bCs/>
              </w:rPr>
            </w:pPr>
            <w:r w:rsidRPr="00862A79">
              <w:rPr>
                <w:bCs/>
              </w:rPr>
              <w:t>Moderate</w:t>
            </w:r>
          </w:p>
        </w:tc>
        <w:tc>
          <w:tcPr>
            <w:tcW w:w="18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2ACBCE99" w14:textId="77777777" w:rsidR="00982AC0" w:rsidRPr="00862A79" w:rsidRDefault="00982AC0" w:rsidP="0056116F">
            <w:pPr>
              <w:pStyle w:val="table-style-2-text"/>
              <w:jc w:val="center"/>
              <w:rPr>
                <w:bCs/>
              </w:rPr>
            </w:pPr>
            <w:r w:rsidRPr="00862A79">
              <w:rPr>
                <w:bCs/>
              </w:rPr>
              <w:t>Moderate</w:t>
            </w:r>
          </w:p>
        </w:tc>
      </w:tr>
    </w:tbl>
    <w:p w14:paraId="05E15687" w14:textId="0E96012E" w:rsidR="00C35B35" w:rsidRDefault="00C35B35" w:rsidP="009F448E"/>
    <w:p w14:paraId="2BB7FFC1" w14:textId="77777777" w:rsidR="00C35B35" w:rsidRDefault="00C35B35">
      <w:pPr>
        <w:spacing w:after="0"/>
      </w:pPr>
      <w:r>
        <w:br w:type="page"/>
      </w:r>
    </w:p>
    <w:tbl>
      <w:tblPr>
        <w:tblStyle w:val="TableGrid"/>
        <w:tblW w:w="0" w:type="auto"/>
        <w:tblLook w:val="04A0" w:firstRow="1" w:lastRow="0" w:firstColumn="1" w:lastColumn="0" w:noHBand="0" w:noVBand="1"/>
      </w:tblPr>
      <w:tblGrid>
        <w:gridCol w:w="5831"/>
        <w:gridCol w:w="4370"/>
        <w:gridCol w:w="3747"/>
      </w:tblGrid>
      <w:tr w:rsidR="009F448E" w14:paraId="7E1D98C0" w14:textId="77777777" w:rsidTr="009F448E">
        <w:tc>
          <w:tcPr>
            <w:tcW w:w="13948" w:type="dxa"/>
            <w:gridSpan w:val="3"/>
            <w:shd w:val="clear" w:color="auto" w:fill="44546A" w:themeFill="text2"/>
          </w:tcPr>
          <w:p w14:paraId="30C12E65" w14:textId="77777777" w:rsidR="009F448E" w:rsidRPr="00444D46" w:rsidRDefault="009F448E" w:rsidP="009F448E">
            <w:pPr>
              <w:spacing w:before="120" w:after="120"/>
              <w:rPr>
                <w:b/>
                <w:bCs/>
                <w:sz w:val="22"/>
                <w:szCs w:val="22"/>
              </w:rPr>
            </w:pPr>
            <w:r w:rsidRPr="00444D46">
              <w:rPr>
                <w:b/>
                <w:bCs/>
                <w:color w:val="FFFFFF" w:themeColor="background1"/>
                <w:sz w:val="22"/>
                <w:szCs w:val="22"/>
              </w:rPr>
              <w:lastRenderedPageBreak/>
              <w:t>Plan and Review</w:t>
            </w:r>
          </w:p>
        </w:tc>
      </w:tr>
      <w:tr w:rsidR="009F448E" w14:paraId="445C44EA" w14:textId="77777777" w:rsidTr="009F448E">
        <w:tc>
          <w:tcPr>
            <w:tcW w:w="5831" w:type="dxa"/>
            <w:shd w:val="clear" w:color="auto" w:fill="D9D9D9" w:themeFill="background1" w:themeFillShade="D9"/>
          </w:tcPr>
          <w:p w14:paraId="507A0991" w14:textId="77777777" w:rsidR="009F448E" w:rsidRPr="00444D46" w:rsidRDefault="009F448E" w:rsidP="009F448E">
            <w:pPr>
              <w:spacing w:before="120" w:after="120"/>
              <w:rPr>
                <w:sz w:val="22"/>
                <w:szCs w:val="22"/>
              </w:rPr>
            </w:pPr>
            <w:r w:rsidRPr="00444D46">
              <w:rPr>
                <w:sz w:val="22"/>
                <w:szCs w:val="22"/>
              </w:rPr>
              <w:t>Plan prepared by:</w:t>
            </w:r>
          </w:p>
        </w:tc>
        <w:tc>
          <w:tcPr>
            <w:tcW w:w="4370" w:type="dxa"/>
            <w:shd w:val="clear" w:color="auto" w:fill="D9D9D9" w:themeFill="background1" w:themeFillShade="D9"/>
          </w:tcPr>
          <w:p w14:paraId="74CDD76A" w14:textId="77777777" w:rsidR="009F448E" w:rsidRPr="00444D46" w:rsidRDefault="009F448E" w:rsidP="009F448E">
            <w:pPr>
              <w:spacing w:before="120" w:after="120"/>
              <w:rPr>
                <w:sz w:val="22"/>
                <w:szCs w:val="22"/>
              </w:rPr>
            </w:pPr>
            <w:r w:rsidRPr="00444D46">
              <w:rPr>
                <w:sz w:val="22"/>
                <w:szCs w:val="22"/>
              </w:rPr>
              <w:t>Full name:</w:t>
            </w:r>
          </w:p>
          <w:p w14:paraId="17CDF240" w14:textId="77777777" w:rsidR="009F448E" w:rsidRPr="00444D46" w:rsidRDefault="009F448E" w:rsidP="009F448E">
            <w:pPr>
              <w:spacing w:before="120" w:after="120"/>
              <w:rPr>
                <w:sz w:val="22"/>
                <w:szCs w:val="22"/>
              </w:rPr>
            </w:pPr>
            <w:r w:rsidRPr="00444D46">
              <w:rPr>
                <w:sz w:val="22"/>
                <w:szCs w:val="22"/>
              </w:rPr>
              <w:t>Signature:</w:t>
            </w:r>
          </w:p>
          <w:p w14:paraId="52D334BA" w14:textId="77777777" w:rsidR="009F448E" w:rsidRPr="00444D46" w:rsidRDefault="009F448E" w:rsidP="009F448E">
            <w:pPr>
              <w:spacing w:before="120" w:after="120"/>
              <w:rPr>
                <w:sz w:val="22"/>
                <w:szCs w:val="22"/>
              </w:rPr>
            </w:pPr>
            <w:r w:rsidRPr="00444D46">
              <w:rPr>
                <w:sz w:val="22"/>
                <w:szCs w:val="22"/>
              </w:rPr>
              <w:t>Role/Position:</w:t>
            </w:r>
          </w:p>
        </w:tc>
        <w:tc>
          <w:tcPr>
            <w:tcW w:w="3747" w:type="dxa"/>
            <w:shd w:val="clear" w:color="auto" w:fill="D9D9D9" w:themeFill="background1" w:themeFillShade="D9"/>
          </w:tcPr>
          <w:p w14:paraId="0B9A953F" w14:textId="77777777" w:rsidR="009F448E" w:rsidRPr="00444D46" w:rsidRDefault="009F448E" w:rsidP="009F448E">
            <w:pPr>
              <w:spacing w:before="120" w:after="120"/>
              <w:rPr>
                <w:sz w:val="22"/>
                <w:szCs w:val="22"/>
              </w:rPr>
            </w:pPr>
            <w:r w:rsidRPr="00444D46">
              <w:rPr>
                <w:sz w:val="22"/>
                <w:szCs w:val="22"/>
              </w:rPr>
              <w:t>Date:</w:t>
            </w:r>
          </w:p>
        </w:tc>
      </w:tr>
      <w:tr w:rsidR="009F448E" w14:paraId="7988E6A9" w14:textId="77777777" w:rsidTr="009F448E">
        <w:tc>
          <w:tcPr>
            <w:tcW w:w="5831" w:type="dxa"/>
            <w:tcBorders>
              <w:bottom w:val="single" w:sz="4" w:space="0" w:color="auto"/>
            </w:tcBorders>
          </w:tcPr>
          <w:p w14:paraId="22CC933C" w14:textId="77777777" w:rsidR="009F448E" w:rsidRPr="00444D46" w:rsidRDefault="009F448E" w:rsidP="009F448E">
            <w:pPr>
              <w:spacing w:before="120" w:after="120"/>
              <w:rPr>
                <w:sz w:val="22"/>
                <w:szCs w:val="22"/>
              </w:rPr>
            </w:pPr>
            <w:r w:rsidRPr="00444D46">
              <w:rPr>
                <w:sz w:val="22"/>
                <w:szCs w:val="22"/>
              </w:rPr>
              <w:t>Prepared in consultation with:</w:t>
            </w:r>
          </w:p>
        </w:tc>
        <w:tc>
          <w:tcPr>
            <w:tcW w:w="8117" w:type="dxa"/>
            <w:gridSpan w:val="2"/>
            <w:tcBorders>
              <w:bottom w:val="single" w:sz="4" w:space="0" w:color="auto"/>
            </w:tcBorders>
          </w:tcPr>
          <w:p w14:paraId="1D39308D" w14:textId="77777777" w:rsidR="009F448E" w:rsidRPr="00444D46" w:rsidRDefault="009F448E" w:rsidP="009F448E">
            <w:pPr>
              <w:spacing w:before="120" w:after="120"/>
              <w:rPr>
                <w:sz w:val="22"/>
                <w:szCs w:val="22"/>
              </w:rPr>
            </w:pPr>
            <w:r w:rsidRPr="00444D46">
              <w:rPr>
                <w:sz w:val="22"/>
                <w:szCs w:val="22"/>
              </w:rPr>
              <w:t>Full name:</w:t>
            </w:r>
          </w:p>
          <w:p w14:paraId="36085D33" w14:textId="77777777" w:rsidR="009F448E" w:rsidRPr="00444D46" w:rsidRDefault="009F448E" w:rsidP="009F448E">
            <w:pPr>
              <w:spacing w:before="120" w:after="120"/>
              <w:rPr>
                <w:sz w:val="22"/>
                <w:szCs w:val="22"/>
              </w:rPr>
            </w:pPr>
            <w:r w:rsidRPr="00444D46">
              <w:rPr>
                <w:sz w:val="22"/>
                <w:szCs w:val="22"/>
              </w:rPr>
              <w:t>Signature:</w:t>
            </w:r>
          </w:p>
          <w:p w14:paraId="79EC4E68" w14:textId="77777777" w:rsidR="009F448E" w:rsidRPr="00444D46" w:rsidRDefault="009F448E" w:rsidP="009F448E">
            <w:pPr>
              <w:spacing w:before="120" w:after="120"/>
              <w:rPr>
                <w:sz w:val="22"/>
                <w:szCs w:val="22"/>
              </w:rPr>
            </w:pPr>
            <w:r w:rsidRPr="00444D46">
              <w:rPr>
                <w:sz w:val="22"/>
                <w:szCs w:val="22"/>
              </w:rPr>
              <w:t xml:space="preserve">Role/position: </w:t>
            </w:r>
          </w:p>
        </w:tc>
      </w:tr>
      <w:tr w:rsidR="009F448E" w14:paraId="3EA33F26" w14:textId="77777777" w:rsidTr="009F448E">
        <w:tc>
          <w:tcPr>
            <w:tcW w:w="5831" w:type="dxa"/>
            <w:shd w:val="clear" w:color="auto" w:fill="D9D9D9" w:themeFill="background1" w:themeFillShade="D9"/>
          </w:tcPr>
          <w:p w14:paraId="1405DD67" w14:textId="77777777" w:rsidR="009F448E" w:rsidRPr="00444D46" w:rsidRDefault="009F448E" w:rsidP="009F448E">
            <w:pPr>
              <w:spacing w:before="120" w:after="120"/>
              <w:rPr>
                <w:sz w:val="22"/>
                <w:szCs w:val="22"/>
              </w:rPr>
            </w:pPr>
            <w:r w:rsidRPr="00444D46">
              <w:rPr>
                <w:sz w:val="22"/>
                <w:szCs w:val="22"/>
              </w:rPr>
              <w:t>Communicated to all relevant staff:</w:t>
            </w:r>
          </w:p>
          <w:p w14:paraId="400B8392" w14:textId="77777777" w:rsidR="009F448E" w:rsidRPr="00444D46" w:rsidRDefault="009F448E" w:rsidP="009F448E">
            <w:pPr>
              <w:spacing w:before="120" w:after="120"/>
              <w:rPr>
                <w:sz w:val="22"/>
                <w:szCs w:val="22"/>
              </w:rPr>
            </w:pPr>
          </w:p>
        </w:tc>
        <w:tc>
          <w:tcPr>
            <w:tcW w:w="8117" w:type="dxa"/>
            <w:gridSpan w:val="2"/>
            <w:shd w:val="clear" w:color="auto" w:fill="D9D9D9" w:themeFill="background1" w:themeFillShade="D9"/>
          </w:tcPr>
          <w:p w14:paraId="14C35900" w14:textId="77777777" w:rsidR="009F448E" w:rsidRPr="00444D46" w:rsidRDefault="009F448E" w:rsidP="009F448E">
            <w:pPr>
              <w:spacing w:before="120" w:after="120"/>
              <w:rPr>
                <w:sz w:val="22"/>
                <w:szCs w:val="22"/>
              </w:rPr>
            </w:pPr>
            <w:r w:rsidRPr="00444D46">
              <w:rPr>
                <w:sz w:val="22"/>
                <w:szCs w:val="22"/>
              </w:rPr>
              <w:t>Yes / No</w:t>
            </w:r>
          </w:p>
          <w:p w14:paraId="253A0A20" w14:textId="77777777" w:rsidR="009F448E" w:rsidRPr="00444D46" w:rsidRDefault="009F448E" w:rsidP="009F448E">
            <w:pPr>
              <w:spacing w:before="120" w:after="120"/>
              <w:rPr>
                <w:sz w:val="22"/>
                <w:szCs w:val="22"/>
              </w:rPr>
            </w:pPr>
            <w:r w:rsidRPr="00444D46">
              <w:rPr>
                <w:sz w:val="22"/>
                <w:szCs w:val="22"/>
              </w:rPr>
              <w:t xml:space="preserve">Comment if needed: </w:t>
            </w:r>
          </w:p>
        </w:tc>
      </w:tr>
      <w:tr w:rsidR="009F448E" w14:paraId="680525E4" w14:textId="77777777" w:rsidTr="009F448E">
        <w:tc>
          <w:tcPr>
            <w:tcW w:w="5831" w:type="dxa"/>
          </w:tcPr>
          <w:p w14:paraId="17BA6043" w14:textId="77777777" w:rsidR="009F448E" w:rsidRPr="00444D46" w:rsidRDefault="009F448E" w:rsidP="009F448E">
            <w:pPr>
              <w:spacing w:before="120" w:after="120"/>
              <w:rPr>
                <w:sz w:val="22"/>
                <w:szCs w:val="22"/>
              </w:rPr>
            </w:pPr>
            <w:r w:rsidRPr="00444D46">
              <w:rPr>
                <w:sz w:val="22"/>
                <w:szCs w:val="22"/>
              </w:rPr>
              <w:t>Vehicle safety information reviewed and attached</w:t>
            </w:r>
          </w:p>
        </w:tc>
        <w:tc>
          <w:tcPr>
            <w:tcW w:w="8117" w:type="dxa"/>
            <w:gridSpan w:val="2"/>
          </w:tcPr>
          <w:p w14:paraId="640B9A71" w14:textId="77777777" w:rsidR="009F448E" w:rsidRPr="00444D46" w:rsidRDefault="009F448E" w:rsidP="009F448E">
            <w:pPr>
              <w:spacing w:before="120" w:after="120"/>
              <w:rPr>
                <w:sz w:val="22"/>
                <w:szCs w:val="22"/>
              </w:rPr>
            </w:pPr>
            <w:r w:rsidRPr="00444D46">
              <w:rPr>
                <w:sz w:val="22"/>
                <w:szCs w:val="22"/>
              </w:rPr>
              <w:t>Yes / No</w:t>
            </w:r>
          </w:p>
          <w:p w14:paraId="2C30D26B" w14:textId="77777777" w:rsidR="009F448E" w:rsidRPr="00444D46" w:rsidRDefault="009F448E" w:rsidP="009F448E">
            <w:pPr>
              <w:spacing w:before="120" w:after="120"/>
              <w:rPr>
                <w:sz w:val="22"/>
                <w:szCs w:val="22"/>
              </w:rPr>
            </w:pPr>
            <w:r w:rsidRPr="00444D46">
              <w:rPr>
                <w:sz w:val="22"/>
                <w:szCs w:val="22"/>
              </w:rPr>
              <w:t>Comment if needed:</w:t>
            </w:r>
          </w:p>
        </w:tc>
      </w:tr>
      <w:tr w:rsidR="009F448E" w14:paraId="481E7AB4" w14:textId="77777777" w:rsidTr="009F448E">
        <w:tc>
          <w:tcPr>
            <w:tcW w:w="5831" w:type="dxa"/>
            <w:tcBorders>
              <w:bottom w:val="single" w:sz="4" w:space="0" w:color="auto"/>
            </w:tcBorders>
          </w:tcPr>
          <w:p w14:paraId="0AA961BA" w14:textId="523BE797" w:rsidR="009F448E" w:rsidRPr="00444D46" w:rsidRDefault="009F448E" w:rsidP="009F448E">
            <w:pPr>
              <w:spacing w:before="120" w:after="120"/>
              <w:rPr>
                <w:sz w:val="22"/>
                <w:szCs w:val="22"/>
              </w:rPr>
            </w:pPr>
            <w:r w:rsidRPr="00444D46">
              <w:rPr>
                <w:sz w:val="22"/>
                <w:szCs w:val="22"/>
              </w:rPr>
              <w:t xml:space="preserve">Risk assessment to be evaluated and reviewed on: </w:t>
            </w:r>
          </w:p>
        </w:tc>
        <w:tc>
          <w:tcPr>
            <w:tcW w:w="8117" w:type="dxa"/>
            <w:gridSpan w:val="2"/>
            <w:tcBorders>
              <w:bottom w:val="single" w:sz="4" w:space="0" w:color="auto"/>
            </w:tcBorders>
          </w:tcPr>
          <w:p w14:paraId="1F16C8B5" w14:textId="77777777" w:rsidR="009F448E" w:rsidRPr="00444D46" w:rsidRDefault="009F448E" w:rsidP="009F448E">
            <w:pPr>
              <w:spacing w:before="120" w:after="120"/>
              <w:rPr>
                <w:sz w:val="22"/>
                <w:szCs w:val="22"/>
              </w:rPr>
            </w:pPr>
          </w:p>
        </w:tc>
      </w:tr>
    </w:tbl>
    <w:p w14:paraId="0AD5F7F8" w14:textId="77777777" w:rsidR="006B03E9" w:rsidRPr="006B03E9" w:rsidRDefault="006B03E9" w:rsidP="00521C76"/>
    <w:sectPr w:rsidR="006B03E9" w:rsidRPr="006B03E9" w:rsidSect="00CC6036">
      <w:headerReference w:type="default" r:id="rId13"/>
      <w:pgSz w:w="16840" w:h="11900" w:orient="landscape"/>
      <w:pgMar w:top="1440" w:right="1440" w:bottom="993" w:left="144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99CCB" w14:textId="77777777" w:rsidR="001D207A" w:rsidRDefault="001D207A" w:rsidP="00FC22FE">
      <w:r>
        <w:separator/>
      </w:r>
    </w:p>
  </w:endnote>
  <w:endnote w:type="continuationSeparator" w:id="0">
    <w:p w14:paraId="1D9294C5" w14:textId="77777777" w:rsidR="001D207A" w:rsidRDefault="001D207A" w:rsidP="00FC22FE">
      <w:r>
        <w:continuationSeparator/>
      </w:r>
    </w:p>
  </w:endnote>
  <w:endnote w:type="continuationNotice" w:id="1">
    <w:p w14:paraId="1B23CA6D" w14:textId="77777777" w:rsidR="001D207A" w:rsidRDefault="001D20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etaPlusMedium- Roman">
    <w:altName w:val="Calibri"/>
    <w:panose1 w:val="00000000000000000000"/>
    <w:charset w:val="00"/>
    <w:family w:val="auto"/>
    <w:notTrueType/>
    <w:pitch w:val="default"/>
    <w:sig w:usb0="00000003" w:usb1="00000000" w:usb2="00000000" w:usb3="00000000" w:csb0="00000001" w:csb1="00000000"/>
  </w:font>
  <w:font w:name="MetaPlusNormal- Roman">
    <w:altName w:val="Calibri"/>
    <w:panose1 w:val="00000000000000000000"/>
    <w:charset w:val="00"/>
    <w:family w:val="auto"/>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Calibri Light (Heading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92A3" w14:textId="0EB0C5C9" w:rsidR="00334544" w:rsidRPr="00334544" w:rsidRDefault="00334544">
    <w:pPr>
      <w:pStyle w:val="Footer"/>
      <w:rPr>
        <w:sz w:val="18"/>
        <w:szCs w:val="18"/>
      </w:rPr>
    </w:pPr>
    <w:r w:rsidRPr="00334544">
      <w:rPr>
        <w:sz w:val="18"/>
        <w:szCs w:val="18"/>
      </w:rPr>
      <w:t xml:space="preserve">Risk assessment </w:t>
    </w:r>
    <w:r w:rsidR="0031487D">
      <w:rPr>
        <w:sz w:val="18"/>
        <w:szCs w:val="18"/>
      </w:rPr>
      <w:t>-Safe arrival of children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AC6E4" w14:textId="77777777" w:rsidR="001D207A" w:rsidRDefault="001D207A" w:rsidP="00FC22FE">
      <w:r>
        <w:separator/>
      </w:r>
    </w:p>
  </w:footnote>
  <w:footnote w:type="continuationSeparator" w:id="0">
    <w:p w14:paraId="517FF429" w14:textId="77777777" w:rsidR="001D207A" w:rsidRDefault="001D207A" w:rsidP="00FC22FE">
      <w:r>
        <w:continuationSeparator/>
      </w:r>
    </w:p>
  </w:footnote>
  <w:footnote w:type="continuationNotice" w:id="1">
    <w:p w14:paraId="471B0CE7" w14:textId="77777777" w:rsidR="001D207A" w:rsidRDefault="001D207A">
      <w:pPr>
        <w:spacing w:after="0"/>
      </w:pPr>
    </w:p>
  </w:footnote>
  <w:footnote w:id="2">
    <w:p w14:paraId="40F55AC1" w14:textId="7D0F23BB" w:rsidR="00C35B35" w:rsidRDefault="00C35B35">
      <w:pPr>
        <w:pStyle w:val="FootnoteText"/>
      </w:pPr>
      <w:r>
        <w:rPr>
          <w:rStyle w:val="FootnoteReference"/>
        </w:rPr>
        <w:footnoteRef/>
      </w:r>
      <w:r>
        <w:t xml:space="preserve"> </w:t>
      </w:r>
      <w:r w:rsidRPr="008B7AD6">
        <w:rPr>
          <w:sz w:val="18"/>
          <w:szCs w:val="18"/>
        </w:rPr>
        <w:t>Note: Consider matters such as privacy and family violence situations, and decide how much detail should be recorded</w:t>
      </w:r>
      <w:r w:rsidRPr="005B42A6">
        <w:rPr>
          <w:sz w:val="18"/>
          <w:szCs w:val="18"/>
        </w:rPr>
        <w:t>. It is likely not appropriate nor necessary to include street addresses for children’s homes in the risk assessment document, however street addresses for services and schools are more likely to be included. In some circumstances, a much more generic description of a pickup location within the risk assessment will be the only appropriate option, as opposed to a child’s street address.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1CAB" w14:textId="1E404D8E" w:rsidR="00521C76" w:rsidRDefault="00F76CA2" w:rsidP="00F76CA2">
    <w:pPr>
      <w:pStyle w:val="Header"/>
      <w:tabs>
        <w:tab w:val="clear" w:pos="4513"/>
        <w:tab w:val="clear" w:pos="9026"/>
        <w:tab w:val="left" w:pos="3944"/>
      </w:tabs>
    </w:pPr>
    <w:r>
      <w:rPr>
        <w:noProof/>
      </w:rPr>
      <w:drawing>
        <wp:anchor distT="0" distB="0" distL="114300" distR="114300" simplePos="0" relativeHeight="251658240" behindDoc="1" locked="0" layoutInCell="1" allowOverlap="1" wp14:anchorId="007FA75F" wp14:editId="23EC0393">
          <wp:simplePos x="0" y="0"/>
          <wp:positionH relativeFrom="margin">
            <wp:align>right</wp:align>
          </wp:positionH>
          <wp:positionV relativeFrom="paragraph">
            <wp:posOffset>-264933</wp:posOffset>
          </wp:positionV>
          <wp:extent cx="953770" cy="1014095"/>
          <wp:effectExtent l="0" t="0" r="0" b="0"/>
          <wp:wrapNone/>
          <wp:docPr id="475494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1014095"/>
                  </a:xfrm>
                  <a:prstGeom prst="rect">
                    <a:avLst/>
                  </a:prstGeom>
                  <a:noFill/>
                </pic:spPr>
              </pic:pic>
            </a:graphicData>
          </a:graphic>
        </wp:anchor>
      </w:drawing>
    </w:r>
    <w:r w:rsidR="00521C76">
      <w:rPr>
        <w:noProof/>
      </w:rPr>
      <w:drawing>
        <wp:inline distT="0" distB="0" distL="0" distR="0" wp14:anchorId="37202049" wp14:editId="66836BD1">
          <wp:extent cx="1459523" cy="681111"/>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468209" cy="685164"/>
                  </a:xfrm>
                  <a:prstGeom prst="rect">
                    <a:avLst/>
                  </a:prstGeom>
                </pic:spPr>
              </pic:pic>
            </a:graphicData>
          </a:graphic>
        </wp:inline>
      </w:drawing>
    </w:r>
    <w:r w:rsidR="001E6DE0">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E0AD" w14:textId="2865BD5E" w:rsidR="00521C76" w:rsidRDefault="00521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D9C"/>
    <w:multiLevelType w:val="hybridMultilevel"/>
    <w:tmpl w:val="2F16E3E4"/>
    <w:lvl w:ilvl="0" w:tplc="3618B78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CB6696"/>
    <w:multiLevelType w:val="hybridMultilevel"/>
    <w:tmpl w:val="C194D39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B6DAF"/>
    <w:multiLevelType w:val="hybridMultilevel"/>
    <w:tmpl w:val="4CF83AE4"/>
    <w:lvl w:ilvl="0" w:tplc="2868949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D47A95"/>
    <w:multiLevelType w:val="hybridMultilevel"/>
    <w:tmpl w:val="5BAEAF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72E25A2"/>
    <w:multiLevelType w:val="hybridMultilevel"/>
    <w:tmpl w:val="E400544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046AF"/>
    <w:multiLevelType w:val="hybridMultilevel"/>
    <w:tmpl w:val="D21E3F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461DE9"/>
    <w:multiLevelType w:val="hybridMultilevel"/>
    <w:tmpl w:val="4DC60172"/>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7" w15:restartNumberingAfterBreak="0">
    <w:nsid w:val="0DD5479D"/>
    <w:multiLevelType w:val="hybridMultilevel"/>
    <w:tmpl w:val="7AB63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8C0B31"/>
    <w:multiLevelType w:val="multilevel"/>
    <w:tmpl w:val="07F80AC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start w:val="1"/>
      <w:numFmt w:val="decimal"/>
      <w:lvlText w:val="%3."/>
      <w:lvlJc w:val="left"/>
      <w:pPr>
        <w:ind w:left="2160" w:hanging="360"/>
      </w:pPr>
      <w:rPr>
        <w:rFonts w:hint="default"/>
      </w:rPr>
    </w:lvl>
    <w:lvl w:ilvl="3">
      <w:start w:val="1"/>
      <w:numFmt w:val="lowerLetter"/>
      <w:lvlText w:val="%4."/>
      <w:lvlJc w:val="left"/>
      <w:pPr>
        <w:ind w:left="107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E93A32"/>
    <w:multiLevelType w:val="hybridMultilevel"/>
    <w:tmpl w:val="A53802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E738F"/>
    <w:multiLevelType w:val="hybridMultilevel"/>
    <w:tmpl w:val="29F2726C"/>
    <w:lvl w:ilvl="0" w:tplc="2868949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1A0627"/>
    <w:multiLevelType w:val="hybridMultilevel"/>
    <w:tmpl w:val="756E77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F32401"/>
    <w:multiLevelType w:val="hybridMultilevel"/>
    <w:tmpl w:val="EFAAF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0950B9"/>
    <w:multiLevelType w:val="hybridMultilevel"/>
    <w:tmpl w:val="2AB6F1F0"/>
    <w:lvl w:ilvl="0" w:tplc="28689492">
      <w:numFmt w:val="bullet"/>
      <w:lvlText w:val="-"/>
      <w:lvlJc w:val="left"/>
      <w:pPr>
        <w:ind w:left="1440" w:hanging="360"/>
      </w:pPr>
      <w:rPr>
        <w:rFonts w:ascii="Calibri" w:eastAsia="Calibri" w:hAnsi="Calibri" w:cs="Calibri" w:hint="default"/>
      </w:rPr>
    </w:lvl>
    <w:lvl w:ilvl="1" w:tplc="2868949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A515CBD"/>
    <w:multiLevelType w:val="hybridMultilevel"/>
    <w:tmpl w:val="3452B1DC"/>
    <w:lvl w:ilvl="0" w:tplc="2868949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2A3C93"/>
    <w:multiLevelType w:val="hybridMultilevel"/>
    <w:tmpl w:val="365A73BE"/>
    <w:lvl w:ilvl="0" w:tplc="BBAE70B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CA05C9D"/>
    <w:multiLevelType w:val="hybridMultilevel"/>
    <w:tmpl w:val="D794F826"/>
    <w:lvl w:ilvl="0" w:tplc="28689492">
      <w:numFmt w:val="bullet"/>
      <w:lvlText w:val="-"/>
      <w:lvlJc w:val="left"/>
      <w:pPr>
        <w:ind w:left="1995" w:hanging="360"/>
      </w:pPr>
      <w:rPr>
        <w:rFonts w:ascii="Calibri" w:eastAsia="Calibri" w:hAnsi="Calibri" w:cs="Calibri" w:hint="default"/>
      </w:rPr>
    </w:lvl>
    <w:lvl w:ilvl="1" w:tplc="0C090003">
      <w:start w:val="1"/>
      <w:numFmt w:val="bullet"/>
      <w:lvlText w:val="o"/>
      <w:lvlJc w:val="left"/>
      <w:pPr>
        <w:ind w:left="2715" w:hanging="360"/>
      </w:pPr>
      <w:rPr>
        <w:rFonts w:ascii="Courier New" w:hAnsi="Courier New" w:cs="Courier New" w:hint="default"/>
      </w:rPr>
    </w:lvl>
    <w:lvl w:ilvl="2" w:tplc="0C090005">
      <w:start w:val="1"/>
      <w:numFmt w:val="bullet"/>
      <w:lvlText w:val=""/>
      <w:lvlJc w:val="left"/>
      <w:pPr>
        <w:ind w:left="3435" w:hanging="360"/>
      </w:pPr>
      <w:rPr>
        <w:rFonts w:ascii="Wingdings" w:hAnsi="Wingdings" w:hint="default"/>
      </w:rPr>
    </w:lvl>
    <w:lvl w:ilvl="3" w:tplc="0C090001">
      <w:start w:val="1"/>
      <w:numFmt w:val="bullet"/>
      <w:lvlText w:val=""/>
      <w:lvlJc w:val="left"/>
      <w:pPr>
        <w:ind w:left="4155" w:hanging="360"/>
      </w:pPr>
      <w:rPr>
        <w:rFonts w:ascii="Symbol" w:hAnsi="Symbol" w:hint="default"/>
      </w:rPr>
    </w:lvl>
    <w:lvl w:ilvl="4" w:tplc="0C090003" w:tentative="1">
      <w:start w:val="1"/>
      <w:numFmt w:val="bullet"/>
      <w:lvlText w:val="o"/>
      <w:lvlJc w:val="left"/>
      <w:pPr>
        <w:ind w:left="4875" w:hanging="360"/>
      </w:pPr>
      <w:rPr>
        <w:rFonts w:ascii="Courier New" w:hAnsi="Courier New" w:cs="Courier New" w:hint="default"/>
      </w:rPr>
    </w:lvl>
    <w:lvl w:ilvl="5" w:tplc="0C090005" w:tentative="1">
      <w:start w:val="1"/>
      <w:numFmt w:val="bullet"/>
      <w:lvlText w:val=""/>
      <w:lvlJc w:val="left"/>
      <w:pPr>
        <w:ind w:left="5595" w:hanging="360"/>
      </w:pPr>
      <w:rPr>
        <w:rFonts w:ascii="Wingdings" w:hAnsi="Wingdings" w:hint="default"/>
      </w:rPr>
    </w:lvl>
    <w:lvl w:ilvl="6" w:tplc="0C090001" w:tentative="1">
      <w:start w:val="1"/>
      <w:numFmt w:val="bullet"/>
      <w:lvlText w:val=""/>
      <w:lvlJc w:val="left"/>
      <w:pPr>
        <w:ind w:left="6315" w:hanging="360"/>
      </w:pPr>
      <w:rPr>
        <w:rFonts w:ascii="Symbol" w:hAnsi="Symbol" w:hint="default"/>
      </w:rPr>
    </w:lvl>
    <w:lvl w:ilvl="7" w:tplc="0C090003" w:tentative="1">
      <w:start w:val="1"/>
      <w:numFmt w:val="bullet"/>
      <w:lvlText w:val="o"/>
      <w:lvlJc w:val="left"/>
      <w:pPr>
        <w:ind w:left="7035" w:hanging="360"/>
      </w:pPr>
      <w:rPr>
        <w:rFonts w:ascii="Courier New" w:hAnsi="Courier New" w:cs="Courier New" w:hint="default"/>
      </w:rPr>
    </w:lvl>
    <w:lvl w:ilvl="8" w:tplc="0C090005" w:tentative="1">
      <w:start w:val="1"/>
      <w:numFmt w:val="bullet"/>
      <w:lvlText w:val=""/>
      <w:lvlJc w:val="left"/>
      <w:pPr>
        <w:ind w:left="7755" w:hanging="360"/>
      </w:pPr>
      <w:rPr>
        <w:rFonts w:ascii="Wingdings" w:hAnsi="Wingdings" w:hint="default"/>
      </w:rPr>
    </w:lvl>
  </w:abstractNum>
  <w:abstractNum w:abstractNumId="17" w15:restartNumberingAfterBreak="0">
    <w:nsid w:val="1D061AF9"/>
    <w:multiLevelType w:val="hybridMultilevel"/>
    <w:tmpl w:val="DD72D8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E014A0C"/>
    <w:multiLevelType w:val="multilevel"/>
    <w:tmpl w:val="F4F8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115C2B"/>
    <w:multiLevelType w:val="hybridMultilevel"/>
    <w:tmpl w:val="5A4EE0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DC40F6"/>
    <w:multiLevelType w:val="hybridMultilevel"/>
    <w:tmpl w:val="A2E6004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1556FC4"/>
    <w:multiLevelType w:val="hybridMultilevel"/>
    <w:tmpl w:val="FD288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2514610"/>
    <w:multiLevelType w:val="hybridMultilevel"/>
    <w:tmpl w:val="0D74A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3856EAD"/>
    <w:multiLevelType w:val="hybridMultilevel"/>
    <w:tmpl w:val="42CAB606"/>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45873E8"/>
    <w:multiLevelType w:val="hybridMultilevel"/>
    <w:tmpl w:val="E60E6320"/>
    <w:lvl w:ilvl="0" w:tplc="130E6430">
      <w:start w:val="1"/>
      <w:numFmt w:val="decimal"/>
      <w:lvlText w:val="%1."/>
      <w:lvlJc w:val="left"/>
      <w:pPr>
        <w:ind w:left="2160" w:hanging="360"/>
      </w:pPr>
      <w:rPr>
        <w:rFonts w:hint="default"/>
        <w:b/>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25BB212C"/>
    <w:multiLevelType w:val="hybridMultilevel"/>
    <w:tmpl w:val="78F0E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5DD39CB"/>
    <w:multiLevelType w:val="hybridMultilevel"/>
    <w:tmpl w:val="CB949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88C4E1A"/>
    <w:multiLevelType w:val="hybridMultilevel"/>
    <w:tmpl w:val="14D0BC8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93D4876"/>
    <w:multiLevelType w:val="hybridMultilevel"/>
    <w:tmpl w:val="236A18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A4C68BC"/>
    <w:multiLevelType w:val="hybridMultilevel"/>
    <w:tmpl w:val="A788A62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914A7D"/>
    <w:multiLevelType w:val="multilevel"/>
    <w:tmpl w:val="07F80AC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start w:val="1"/>
      <w:numFmt w:val="decimal"/>
      <w:lvlText w:val="%3."/>
      <w:lvlJc w:val="left"/>
      <w:pPr>
        <w:ind w:left="2160" w:hanging="360"/>
      </w:pPr>
      <w:rPr>
        <w:rFonts w:hint="default"/>
      </w:rPr>
    </w:lvl>
    <w:lvl w:ilvl="3">
      <w:start w:val="1"/>
      <w:numFmt w:val="lowerLetter"/>
      <w:lvlText w:val="%4."/>
      <w:lvlJc w:val="left"/>
      <w:pPr>
        <w:ind w:left="107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B981668"/>
    <w:multiLevelType w:val="hybridMultilevel"/>
    <w:tmpl w:val="201AF87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DC2EA8"/>
    <w:multiLevelType w:val="multilevel"/>
    <w:tmpl w:val="CC6CFB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786" w:hanging="360"/>
      </w:pPr>
      <w:rPr>
        <w:rFonts w:hint="default"/>
        <w:b/>
        <w:bCs/>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E25785C"/>
    <w:multiLevelType w:val="hybridMultilevel"/>
    <w:tmpl w:val="5290B89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0100CD4"/>
    <w:multiLevelType w:val="hybridMultilevel"/>
    <w:tmpl w:val="B282A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66031AC"/>
    <w:multiLevelType w:val="hybridMultilevel"/>
    <w:tmpl w:val="B9C6835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8D90D76"/>
    <w:multiLevelType w:val="hybridMultilevel"/>
    <w:tmpl w:val="1E8056DE"/>
    <w:lvl w:ilvl="0" w:tplc="04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7" w15:restartNumberingAfterBreak="0">
    <w:nsid w:val="3A354248"/>
    <w:multiLevelType w:val="hybridMultilevel"/>
    <w:tmpl w:val="44304E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FBA08A0"/>
    <w:multiLevelType w:val="hybridMultilevel"/>
    <w:tmpl w:val="7ACC54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4434D6"/>
    <w:multiLevelType w:val="hybridMultilevel"/>
    <w:tmpl w:val="8280D94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415518CE"/>
    <w:multiLevelType w:val="hybridMultilevel"/>
    <w:tmpl w:val="9E8A83C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19B2BCC"/>
    <w:multiLevelType w:val="hybridMultilevel"/>
    <w:tmpl w:val="8F38BCA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23B1AD4"/>
    <w:multiLevelType w:val="multilevel"/>
    <w:tmpl w:val="07F80AC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start w:val="1"/>
      <w:numFmt w:val="decimal"/>
      <w:lvlText w:val="%3."/>
      <w:lvlJc w:val="left"/>
      <w:pPr>
        <w:ind w:left="2160" w:hanging="360"/>
      </w:pPr>
      <w:rPr>
        <w:rFonts w:hint="default"/>
      </w:rPr>
    </w:lvl>
    <w:lvl w:ilvl="3">
      <w:start w:val="1"/>
      <w:numFmt w:val="lowerLetter"/>
      <w:lvlText w:val="%4."/>
      <w:lvlJc w:val="left"/>
      <w:pPr>
        <w:ind w:left="644"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3ED1DDE"/>
    <w:multiLevelType w:val="hybridMultilevel"/>
    <w:tmpl w:val="271847A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8145F22"/>
    <w:multiLevelType w:val="hybridMultilevel"/>
    <w:tmpl w:val="E5B4A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91D31F8"/>
    <w:multiLevelType w:val="hybridMultilevel"/>
    <w:tmpl w:val="28CA3D40"/>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9D10917"/>
    <w:multiLevelType w:val="hybridMultilevel"/>
    <w:tmpl w:val="22DA5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B0C43A9"/>
    <w:multiLevelType w:val="hybridMultilevel"/>
    <w:tmpl w:val="CB46B8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E67CC0"/>
    <w:multiLevelType w:val="hybridMultilevel"/>
    <w:tmpl w:val="5D76D67E"/>
    <w:lvl w:ilvl="0" w:tplc="2868949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C8E1EB9"/>
    <w:multiLevelType w:val="hybridMultilevel"/>
    <w:tmpl w:val="BBC618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0368AC"/>
    <w:multiLevelType w:val="hybridMultilevel"/>
    <w:tmpl w:val="9ACAE48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FE53A51"/>
    <w:multiLevelType w:val="hybridMultilevel"/>
    <w:tmpl w:val="C47C64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1B2626A"/>
    <w:multiLevelType w:val="hybridMultilevel"/>
    <w:tmpl w:val="99A028C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8B7743"/>
    <w:multiLevelType w:val="hybridMultilevel"/>
    <w:tmpl w:val="0A68ADA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2B22EE9"/>
    <w:multiLevelType w:val="hybridMultilevel"/>
    <w:tmpl w:val="5D4E08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3A93FB3"/>
    <w:multiLevelType w:val="hybridMultilevel"/>
    <w:tmpl w:val="F5AEAB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569D06CB"/>
    <w:multiLevelType w:val="hybridMultilevel"/>
    <w:tmpl w:val="CF08E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6AF48BE"/>
    <w:multiLevelType w:val="hybridMultilevel"/>
    <w:tmpl w:val="165C4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8" w15:restartNumberingAfterBreak="0">
    <w:nsid w:val="56DA3E5A"/>
    <w:multiLevelType w:val="hybridMultilevel"/>
    <w:tmpl w:val="76F068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9" w15:restartNumberingAfterBreak="0">
    <w:nsid w:val="573F58CF"/>
    <w:multiLevelType w:val="multilevel"/>
    <w:tmpl w:val="9A22767C"/>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60" w15:restartNumberingAfterBreak="0">
    <w:nsid w:val="585C1882"/>
    <w:multiLevelType w:val="hybridMultilevel"/>
    <w:tmpl w:val="BC1E671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B0A5779"/>
    <w:multiLevelType w:val="hybridMultilevel"/>
    <w:tmpl w:val="0CAEBB4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B326716"/>
    <w:multiLevelType w:val="hybridMultilevel"/>
    <w:tmpl w:val="209C4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1FF4F57"/>
    <w:multiLevelType w:val="hybridMultilevel"/>
    <w:tmpl w:val="0FF22F6A"/>
    <w:lvl w:ilvl="0" w:tplc="04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4" w15:restartNumberingAfterBreak="0">
    <w:nsid w:val="6933183B"/>
    <w:multiLevelType w:val="hybridMultilevel"/>
    <w:tmpl w:val="63B448A6"/>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6CA302D9"/>
    <w:multiLevelType w:val="hybridMultilevel"/>
    <w:tmpl w:val="F8767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CB3578A"/>
    <w:multiLevelType w:val="hybridMultilevel"/>
    <w:tmpl w:val="34204050"/>
    <w:lvl w:ilvl="0" w:tplc="0C090001">
      <w:start w:val="1"/>
      <w:numFmt w:val="bullet"/>
      <w:lvlText w:val=""/>
      <w:lvlJc w:val="left"/>
      <w:pPr>
        <w:ind w:left="4068" w:hanging="360"/>
      </w:pPr>
      <w:rPr>
        <w:rFonts w:ascii="Symbol" w:hAnsi="Symbol" w:hint="default"/>
      </w:rPr>
    </w:lvl>
    <w:lvl w:ilvl="1" w:tplc="0C090003" w:tentative="1">
      <w:start w:val="1"/>
      <w:numFmt w:val="bullet"/>
      <w:lvlText w:val="o"/>
      <w:lvlJc w:val="left"/>
      <w:pPr>
        <w:ind w:left="4788" w:hanging="360"/>
      </w:pPr>
      <w:rPr>
        <w:rFonts w:ascii="Courier New" w:hAnsi="Courier New" w:cs="Courier New" w:hint="default"/>
      </w:rPr>
    </w:lvl>
    <w:lvl w:ilvl="2" w:tplc="0C090005" w:tentative="1">
      <w:start w:val="1"/>
      <w:numFmt w:val="bullet"/>
      <w:lvlText w:val=""/>
      <w:lvlJc w:val="left"/>
      <w:pPr>
        <w:ind w:left="5508" w:hanging="360"/>
      </w:pPr>
      <w:rPr>
        <w:rFonts w:ascii="Wingdings" w:hAnsi="Wingdings" w:hint="default"/>
      </w:rPr>
    </w:lvl>
    <w:lvl w:ilvl="3" w:tplc="0C090001" w:tentative="1">
      <w:start w:val="1"/>
      <w:numFmt w:val="bullet"/>
      <w:lvlText w:val=""/>
      <w:lvlJc w:val="left"/>
      <w:pPr>
        <w:ind w:left="6228" w:hanging="360"/>
      </w:pPr>
      <w:rPr>
        <w:rFonts w:ascii="Symbol" w:hAnsi="Symbol" w:hint="default"/>
      </w:rPr>
    </w:lvl>
    <w:lvl w:ilvl="4" w:tplc="0C090003" w:tentative="1">
      <w:start w:val="1"/>
      <w:numFmt w:val="bullet"/>
      <w:lvlText w:val="o"/>
      <w:lvlJc w:val="left"/>
      <w:pPr>
        <w:ind w:left="6948" w:hanging="360"/>
      </w:pPr>
      <w:rPr>
        <w:rFonts w:ascii="Courier New" w:hAnsi="Courier New" w:cs="Courier New" w:hint="default"/>
      </w:rPr>
    </w:lvl>
    <w:lvl w:ilvl="5" w:tplc="0C090005" w:tentative="1">
      <w:start w:val="1"/>
      <w:numFmt w:val="bullet"/>
      <w:lvlText w:val=""/>
      <w:lvlJc w:val="left"/>
      <w:pPr>
        <w:ind w:left="7668" w:hanging="360"/>
      </w:pPr>
      <w:rPr>
        <w:rFonts w:ascii="Wingdings" w:hAnsi="Wingdings" w:hint="default"/>
      </w:rPr>
    </w:lvl>
    <w:lvl w:ilvl="6" w:tplc="0C090001" w:tentative="1">
      <w:start w:val="1"/>
      <w:numFmt w:val="bullet"/>
      <w:lvlText w:val=""/>
      <w:lvlJc w:val="left"/>
      <w:pPr>
        <w:ind w:left="8388" w:hanging="360"/>
      </w:pPr>
      <w:rPr>
        <w:rFonts w:ascii="Symbol" w:hAnsi="Symbol" w:hint="default"/>
      </w:rPr>
    </w:lvl>
    <w:lvl w:ilvl="7" w:tplc="0C090003" w:tentative="1">
      <w:start w:val="1"/>
      <w:numFmt w:val="bullet"/>
      <w:lvlText w:val="o"/>
      <w:lvlJc w:val="left"/>
      <w:pPr>
        <w:ind w:left="9108" w:hanging="360"/>
      </w:pPr>
      <w:rPr>
        <w:rFonts w:ascii="Courier New" w:hAnsi="Courier New" w:cs="Courier New" w:hint="default"/>
      </w:rPr>
    </w:lvl>
    <w:lvl w:ilvl="8" w:tplc="0C090005" w:tentative="1">
      <w:start w:val="1"/>
      <w:numFmt w:val="bullet"/>
      <w:lvlText w:val=""/>
      <w:lvlJc w:val="left"/>
      <w:pPr>
        <w:ind w:left="9828" w:hanging="360"/>
      </w:pPr>
      <w:rPr>
        <w:rFonts w:ascii="Wingdings" w:hAnsi="Wingdings" w:hint="default"/>
      </w:rPr>
    </w:lvl>
  </w:abstractNum>
  <w:abstractNum w:abstractNumId="67" w15:restartNumberingAfterBreak="0">
    <w:nsid w:val="6D440B8F"/>
    <w:multiLevelType w:val="hybridMultilevel"/>
    <w:tmpl w:val="B95A5654"/>
    <w:lvl w:ilvl="0" w:tplc="9EBAB6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E3377B7"/>
    <w:multiLevelType w:val="hybridMultilevel"/>
    <w:tmpl w:val="2CF4FEC0"/>
    <w:lvl w:ilvl="0" w:tplc="2868949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6F4D3FBB"/>
    <w:multiLevelType w:val="hybridMultilevel"/>
    <w:tmpl w:val="0492921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70" w15:restartNumberingAfterBreak="0">
    <w:nsid w:val="6F8C2C2B"/>
    <w:multiLevelType w:val="hybridMultilevel"/>
    <w:tmpl w:val="56E87A6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F9166B8"/>
    <w:multiLevelType w:val="hybridMultilevel"/>
    <w:tmpl w:val="0178D92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047281C"/>
    <w:multiLevelType w:val="hybridMultilevel"/>
    <w:tmpl w:val="E8E8BF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07A5218"/>
    <w:multiLevelType w:val="hybridMultilevel"/>
    <w:tmpl w:val="A23A38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0DA3C26"/>
    <w:multiLevelType w:val="hybridMultilevel"/>
    <w:tmpl w:val="5D76F39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723C276A"/>
    <w:multiLevelType w:val="hybridMultilevel"/>
    <w:tmpl w:val="80304ADE"/>
    <w:lvl w:ilvl="0" w:tplc="2868949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2F97B73"/>
    <w:multiLevelType w:val="hybridMultilevel"/>
    <w:tmpl w:val="9502E1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478033C"/>
    <w:multiLevelType w:val="hybridMultilevel"/>
    <w:tmpl w:val="9314EB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48B5AD4"/>
    <w:multiLevelType w:val="hybridMultilevel"/>
    <w:tmpl w:val="A5F64FA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5CD1A6E"/>
    <w:multiLevelType w:val="hybridMultilevel"/>
    <w:tmpl w:val="56D81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7583C61"/>
    <w:multiLevelType w:val="hybridMultilevel"/>
    <w:tmpl w:val="E08AC1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B763E07"/>
    <w:multiLevelType w:val="hybridMultilevel"/>
    <w:tmpl w:val="23864A66"/>
    <w:lvl w:ilvl="0" w:tplc="2868949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ED32F59"/>
    <w:multiLevelType w:val="hybridMultilevel"/>
    <w:tmpl w:val="AC966CD6"/>
    <w:lvl w:ilvl="0" w:tplc="08090019">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3" w15:restartNumberingAfterBreak="0">
    <w:nsid w:val="7F292210"/>
    <w:multiLevelType w:val="hybridMultilevel"/>
    <w:tmpl w:val="DD5CA5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172162">
    <w:abstractNumId w:val="30"/>
  </w:num>
  <w:num w:numId="2" w16cid:durableId="1644695248">
    <w:abstractNumId w:val="72"/>
  </w:num>
  <w:num w:numId="3" w16cid:durableId="166141193">
    <w:abstractNumId w:val="68"/>
  </w:num>
  <w:num w:numId="4" w16cid:durableId="1973899635">
    <w:abstractNumId w:val="74"/>
  </w:num>
  <w:num w:numId="5" w16cid:durableId="607389346">
    <w:abstractNumId w:val="70"/>
  </w:num>
  <w:num w:numId="6" w16cid:durableId="1969775214">
    <w:abstractNumId w:val="27"/>
  </w:num>
  <w:num w:numId="7" w16cid:durableId="275597370">
    <w:abstractNumId w:val="33"/>
  </w:num>
  <w:num w:numId="8" w16cid:durableId="881093819">
    <w:abstractNumId w:val="47"/>
  </w:num>
  <w:num w:numId="9" w16cid:durableId="1446390693">
    <w:abstractNumId w:val="9"/>
  </w:num>
  <w:num w:numId="10" w16cid:durableId="1900242823">
    <w:abstractNumId w:val="37"/>
  </w:num>
  <w:num w:numId="11" w16cid:durableId="642585900">
    <w:abstractNumId w:val="13"/>
  </w:num>
  <w:num w:numId="12" w16cid:durableId="1857184106">
    <w:abstractNumId w:val="63"/>
  </w:num>
  <w:num w:numId="13" w16cid:durableId="774859708">
    <w:abstractNumId w:val="76"/>
  </w:num>
  <w:num w:numId="14" w16cid:durableId="923494376">
    <w:abstractNumId w:val="49"/>
  </w:num>
  <w:num w:numId="15" w16cid:durableId="1802310722">
    <w:abstractNumId w:val="11"/>
  </w:num>
  <w:num w:numId="16" w16cid:durableId="1469394347">
    <w:abstractNumId w:val="52"/>
  </w:num>
  <w:num w:numId="17" w16cid:durableId="1658680689">
    <w:abstractNumId w:val="73"/>
  </w:num>
  <w:num w:numId="18" w16cid:durableId="983584733">
    <w:abstractNumId w:val="41"/>
  </w:num>
  <w:num w:numId="19" w16cid:durableId="2002468517">
    <w:abstractNumId w:val="20"/>
  </w:num>
  <w:num w:numId="20" w16cid:durableId="1885021026">
    <w:abstractNumId w:val="60"/>
  </w:num>
  <w:num w:numId="21" w16cid:durableId="667056492">
    <w:abstractNumId w:val="40"/>
  </w:num>
  <w:num w:numId="22" w16cid:durableId="430053577">
    <w:abstractNumId w:val="50"/>
  </w:num>
  <w:num w:numId="23" w16cid:durableId="752315157">
    <w:abstractNumId w:val="61"/>
  </w:num>
  <w:num w:numId="24" w16cid:durableId="49772064">
    <w:abstractNumId w:val="35"/>
  </w:num>
  <w:num w:numId="25" w16cid:durableId="265231055">
    <w:abstractNumId w:val="31"/>
  </w:num>
  <w:num w:numId="26" w16cid:durableId="828713224">
    <w:abstractNumId w:val="5"/>
  </w:num>
  <w:num w:numId="27" w16cid:durableId="842278583">
    <w:abstractNumId w:val="43"/>
  </w:num>
  <w:num w:numId="28" w16cid:durableId="803499406">
    <w:abstractNumId w:val="4"/>
  </w:num>
  <w:num w:numId="29" w16cid:durableId="258491606">
    <w:abstractNumId w:val="51"/>
  </w:num>
  <w:num w:numId="30" w16cid:durableId="1085153681">
    <w:abstractNumId w:val="29"/>
  </w:num>
  <w:num w:numId="31" w16cid:durableId="2123381839">
    <w:abstractNumId w:val="19"/>
  </w:num>
  <w:num w:numId="32" w16cid:durableId="1307465751">
    <w:abstractNumId w:val="78"/>
  </w:num>
  <w:num w:numId="33" w16cid:durableId="1554804118">
    <w:abstractNumId w:val="53"/>
  </w:num>
  <w:num w:numId="34" w16cid:durableId="706835813">
    <w:abstractNumId w:val="38"/>
  </w:num>
  <w:num w:numId="35" w16cid:durableId="836501789">
    <w:abstractNumId w:val="28"/>
  </w:num>
  <w:num w:numId="36" w16cid:durableId="1597327209">
    <w:abstractNumId w:val="77"/>
  </w:num>
  <w:num w:numId="37" w16cid:durableId="867596468">
    <w:abstractNumId w:val="54"/>
  </w:num>
  <w:num w:numId="38" w16cid:durableId="8602446">
    <w:abstractNumId w:val="83"/>
  </w:num>
  <w:num w:numId="39" w16cid:durableId="1888637813">
    <w:abstractNumId w:val="71"/>
  </w:num>
  <w:num w:numId="40" w16cid:durableId="1059325660">
    <w:abstractNumId w:val="1"/>
  </w:num>
  <w:num w:numId="41" w16cid:durableId="355081336">
    <w:abstractNumId w:val="32"/>
  </w:num>
  <w:num w:numId="42" w16cid:durableId="1105687616">
    <w:abstractNumId w:val="80"/>
  </w:num>
  <w:num w:numId="43" w16cid:durableId="2019579735">
    <w:abstractNumId w:val="23"/>
  </w:num>
  <w:num w:numId="44" w16cid:durableId="459613955">
    <w:abstractNumId w:val="82"/>
  </w:num>
  <w:num w:numId="45" w16cid:durableId="1386761362">
    <w:abstractNumId w:val="67"/>
  </w:num>
  <w:num w:numId="46" w16cid:durableId="1376807677">
    <w:abstractNumId w:val="24"/>
  </w:num>
  <w:num w:numId="47" w16cid:durableId="1166475540">
    <w:abstractNumId w:val="42"/>
  </w:num>
  <w:num w:numId="48" w16cid:durableId="1603954150">
    <w:abstractNumId w:val="8"/>
  </w:num>
  <w:num w:numId="49" w16cid:durableId="1302081016">
    <w:abstractNumId w:val="64"/>
  </w:num>
  <w:num w:numId="50" w16cid:durableId="2106687336">
    <w:abstractNumId w:val="79"/>
  </w:num>
  <w:num w:numId="51" w16cid:durableId="1740441772">
    <w:abstractNumId w:val="69"/>
  </w:num>
  <w:num w:numId="52" w16cid:durableId="1320957469">
    <w:abstractNumId w:val="34"/>
  </w:num>
  <w:num w:numId="53" w16cid:durableId="353309724">
    <w:abstractNumId w:val="6"/>
  </w:num>
  <w:num w:numId="54" w16cid:durableId="348873837">
    <w:abstractNumId w:val="56"/>
  </w:num>
  <w:num w:numId="55" w16cid:durableId="343094348">
    <w:abstractNumId w:val="21"/>
  </w:num>
  <w:num w:numId="56" w16cid:durableId="695349168">
    <w:abstractNumId w:val="16"/>
  </w:num>
  <w:num w:numId="57" w16cid:durableId="984049531">
    <w:abstractNumId w:val="45"/>
  </w:num>
  <w:num w:numId="58" w16cid:durableId="514610098">
    <w:abstractNumId w:val="48"/>
  </w:num>
  <w:num w:numId="59" w16cid:durableId="507714511">
    <w:abstractNumId w:val="2"/>
  </w:num>
  <w:num w:numId="60" w16cid:durableId="1345084560">
    <w:abstractNumId w:val="10"/>
  </w:num>
  <w:num w:numId="61" w16cid:durableId="1967661901">
    <w:abstractNumId w:val="75"/>
  </w:num>
  <w:num w:numId="62" w16cid:durableId="1922324211">
    <w:abstractNumId w:val="17"/>
  </w:num>
  <w:num w:numId="63" w16cid:durableId="1973052862">
    <w:abstractNumId w:val="81"/>
  </w:num>
  <w:num w:numId="64" w16cid:durableId="680275409">
    <w:abstractNumId w:val="12"/>
  </w:num>
  <w:num w:numId="65" w16cid:durableId="1502507015">
    <w:abstractNumId w:val="59"/>
  </w:num>
  <w:num w:numId="66" w16cid:durableId="18976685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5760602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6837127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048117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0055599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7476666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099564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1558087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11629258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749871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953821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5857120">
    <w:abstractNumId w:val="57"/>
  </w:num>
  <w:num w:numId="78" w16cid:durableId="1503661703">
    <w:abstractNumId w:val="3"/>
  </w:num>
  <w:num w:numId="79" w16cid:durableId="408966430">
    <w:abstractNumId w:val="36"/>
  </w:num>
  <w:num w:numId="80" w16cid:durableId="1336036767">
    <w:abstractNumId w:val="14"/>
  </w:num>
  <w:num w:numId="81" w16cid:durableId="177089825">
    <w:abstractNumId w:val="15"/>
  </w:num>
  <w:num w:numId="82" w16cid:durableId="109936338">
    <w:abstractNumId w:val="26"/>
  </w:num>
  <w:num w:numId="83" w16cid:durableId="364909922">
    <w:abstractNumId w:val="66"/>
  </w:num>
  <w:num w:numId="84" w16cid:durableId="545144358">
    <w:abstractNumId w:val="55"/>
  </w:num>
  <w:num w:numId="85" w16cid:durableId="1503469985">
    <w:abstractNumId w:val="62"/>
  </w:num>
  <w:num w:numId="86" w16cid:durableId="902831675">
    <w:abstractNumId w:val="46"/>
  </w:num>
  <w:num w:numId="87" w16cid:durableId="1188911185">
    <w:abstractNumId w:val="44"/>
  </w:num>
  <w:num w:numId="88" w16cid:durableId="1389307469">
    <w:abstractNumId w:val="0"/>
  </w:num>
  <w:num w:numId="89" w16cid:durableId="540438122">
    <w:abstractNumId w:val="22"/>
  </w:num>
  <w:num w:numId="90" w16cid:durableId="65274318">
    <w:abstractNumId w:val="58"/>
  </w:num>
  <w:num w:numId="91" w16cid:durableId="976185108">
    <w:abstractNumId w:val="18"/>
  </w:num>
  <w:num w:numId="92" w16cid:durableId="2015955638">
    <w:abstractNumId w:val="39"/>
  </w:num>
  <w:num w:numId="93" w16cid:durableId="2122526328">
    <w:abstractNumId w:val="65"/>
  </w:num>
  <w:num w:numId="94" w16cid:durableId="1992706420">
    <w:abstractNumId w:val="25"/>
  </w:num>
  <w:num w:numId="95" w16cid:durableId="274824774">
    <w:abstractNumId w:val="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EC"/>
    <w:rsid w:val="00000196"/>
    <w:rsid w:val="00000C9A"/>
    <w:rsid w:val="000010D7"/>
    <w:rsid w:val="0000220A"/>
    <w:rsid w:val="0000436A"/>
    <w:rsid w:val="00011917"/>
    <w:rsid w:val="00011AD3"/>
    <w:rsid w:val="00011FA8"/>
    <w:rsid w:val="00014323"/>
    <w:rsid w:val="00014B0B"/>
    <w:rsid w:val="000151FF"/>
    <w:rsid w:val="00017257"/>
    <w:rsid w:val="00020383"/>
    <w:rsid w:val="00021326"/>
    <w:rsid w:val="00024D7D"/>
    <w:rsid w:val="00027957"/>
    <w:rsid w:val="00030ABB"/>
    <w:rsid w:val="000367DE"/>
    <w:rsid w:val="000435CE"/>
    <w:rsid w:val="00044608"/>
    <w:rsid w:val="00046A94"/>
    <w:rsid w:val="00050732"/>
    <w:rsid w:val="00050843"/>
    <w:rsid w:val="000508AB"/>
    <w:rsid w:val="00050D71"/>
    <w:rsid w:val="00052746"/>
    <w:rsid w:val="000527A6"/>
    <w:rsid w:val="000533FE"/>
    <w:rsid w:val="00055EA5"/>
    <w:rsid w:val="00060110"/>
    <w:rsid w:val="0006342C"/>
    <w:rsid w:val="000651F7"/>
    <w:rsid w:val="0006588E"/>
    <w:rsid w:val="0007043F"/>
    <w:rsid w:val="00070591"/>
    <w:rsid w:val="00073643"/>
    <w:rsid w:val="000737C2"/>
    <w:rsid w:val="00073F9A"/>
    <w:rsid w:val="00074AFD"/>
    <w:rsid w:val="00074B13"/>
    <w:rsid w:val="00074BC0"/>
    <w:rsid w:val="00075DB1"/>
    <w:rsid w:val="0008035D"/>
    <w:rsid w:val="00082D37"/>
    <w:rsid w:val="00083D9B"/>
    <w:rsid w:val="00087E73"/>
    <w:rsid w:val="00091DA2"/>
    <w:rsid w:val="000961F7"/>
    <w:rsid w:val="000A02C1"/>
    <w:rsid w:val="000A0444"/>
    <w:rsid w:val="000A575C"/>
    <w:rsid w:val="000A5F3E"/>
    <w:rsid w:val="000A6611"/>
    <w:rsid w:val="000B0D88"/>
    <w:rsid w:val="000B392E"/>
    <w:rsid w:val="000B4F61"/>
    <w:rsid w:val="000B53B7"/>
    <w:rsid w:val="000B5428"/>
    <w:rsid w:val="000B6E17"/>
    <w:rsid w:val="000B7269"/>
    <w:rsid w:val="000B7923"/>
    <w:rsid w:val="000C00EA"/>
    <w:rsid w:val="000C2B53"/>
    <w:rsid w:val="000C34CC"/>
    <w:rsid w:val="000C3A4B"/>
    <w:rsid w:val="000C7329"/>
    <w:rsid w:val="000C7E9D"/>
    <w:rsid w:val="000D158D"/>
    <w:rsid w:val="000D2D37"/>
    <w:rsid w:val="000D2E6F"/>
    <w:rsid w:val="000D36E2"/>
    <w:rsid w:val="000D371B"/>
    <w:rsid w:val="000D53AE"/>
    <w:rsid w:val="000D7849"/>
    <w:rsid w:val="000E0C93"/>
    <w:rsid w:val="000E595D"/>
    <w:rsid w:val="000E71C8"/>
    <w:rsid w:val="000F1274"/>
    <w:rsid w:val="000F28EB"/>
    <w:rsid w:val="000F3A3E"/>
    <w:rsid w:val="000F58F3"/>
    <w:rsid w:val="000F6C57"/>
    <w:rsid w:val="000F6D56"/>
    <w:rsid w:val="000F7641"/>
    <w:rsid w:val="000F782D"/>
    <w:rsid w:val="000F7E00"/>
    <w:rsid w:val="00106911"/>
    <w:rsid w:val="00107071"/>
    <w:rsid w:val="00111D4C"/>
    <w:rsid w:val="00114A52"/>
    <w:rsid w:val="00116D75"/>
    <w:rsid w:val="00117690"/>
    <w:rsid w:val="00117E12"/>
    <w:rsid w:val="00120F26"/>
    <w:rsid w:val="0012198E"/>
    <w:rsid w:val="0012272A"/>
    <w:rsid w:val="00124006"/>
    <w:rsid w:val="001255C1"/>
    <w:rsid w:val="00125EC1"/>
    <w:rsid w:val="001307E5"/>
    <w:rsid w:val="001316CF"/>
    <w:rsid w:val="00132C94"/>
    <w:rsid w:val="00137091"/>
    <w:rsid w:val="0013718D"/>
    <w:rsid w:val="00137F17"/>
    <w:rsid w:val="001432EF"/>
    <w:rsid w:val="001449E6"/>
    <w:rsid w:val="001453FA"/>
    <w:rsid w:val="00146E5A"/>
    <w:rsid w:val="0015211B"/>
    <w:rsid w:val="001538BA"/>
    <w:rsid w:val="00154541"/>
    <w:rsid w:val="00155383"/>
    <w:rsid w:val="0016043F"/>
    <w:rsid w:val="00162F84"/>
    <w:rsid w:val="001655E9"/>
    <w:rsid w:val="0017008C"/>
    <w:rsid w:val="001707FE"/>
    <w:rsid w:val="00170C25"/>
    <w:rsid w:val="00170DC4"/>
    <w:rsid w:val="001736B5"/>
    <w:rsid w:val="0017397C"/>
    <w:rsid w:val="001774C8"/>
    <w:rsid w:val="00177A0D"/>
    <w:rsid w:val="001812F5"/>
    <w:rsid w:val="00181353"/>
    <w:rsid w:val="00181F7D"/>
    <w:rsid w:val="0018213F"/>
    <w:rsid w:val="0018236F"/>
    <w:rsid w:val="00182685"/>
    <w:rsid w:val="001837DB"/>
    <w:rsid w:val="00186E9E"/>
    <w:rsid w:val="00194C92"/>
    <w:rsid w:val="00196153"/>
    <w:rsid w:val="00196CF9"/>
    <w:rsid w:val="001970B4"/>
    <w:rsid w:val="001A392D"/>
    <w:rsid w:val="001A7909"/>
    <w:rsid w:val="001B0E83"/>
    <w:rsid w:val="001B1583"/>
    <w:rsid w:val="001B1D02"/>
    <w:rsid w:val="001B2044"/>
    <w:rsid w:val="001B3497"/>
    <w:rsid w:val="001B3A5F"/>
    <w:rsid w:val="001B62B0"/>
    <w:rsid w:val="001B6AF1"/>
    <w:rsid w:val="001C0D71"/>
    <w:rsid w:val="001C280D"/>
    <w:rsid w:val="001C3FEB"/>
    <w:rsid w:val="001C7044"/>
    <w:rsid w:val="001C712D"/>
    <w:rsid w:val="001D17C5"/>
    <w:rsid w:val="001D1881"/>
    <w:rsid w:val="001D207A"/>
    <w:rsid w:val="001D3057"/>
    <w:rsid w:val="001D3399"/>
    <w:rsid w:val="001D3A67"/>
    <w:rsid w:val="001D7505"/>
    <w:rsid w:val="001E070D"/>
    <w:rsid w:val="001E0AE1"/>
    <w:rsid w:val="001E2987"/>
    <w:rsid w:val="001E3978"/>
    <w:rsid w:val="001E4C63"/>
    <w:rsid w:val="001E5B0A"/>
    <w:rsid w:val="001E6589"/>
    <w:rsid w:val="001E6D21"/>
    <w:rsid w:val="001E6DE0"/>
    <w:rsid w:val="001F004C"/>
    <w:rsid w:val="001F01B9"/>
    <w:rsid w:val="001F30A9"/>
    <w:rsid w:val="001F5BDA"/>
    <w:rsid w:val="001F5EB8"/>
    <w:rsid w:val="001F615A"/>
    <w:rsid w:val="001F641E"/>
    <w:rsid w:val="001F667E"/>
    <w:rsid w:val="001F6761"/>
    <w:rsid w:val="001F6915"/>
    <w:rsid w:val="001F71EA"/>
    <w:rsid w:val="0020732B"/>
    <w:rsid w:val="002077A2"/>
    <w:rsid w:val="002077FC"/>
    <w:rsid w:val="0021078E"/>
    <w:rsid w:val="002171D6"/>
    <w:rsid w:val="0022021E"/>
    <w:rsid w:val="00221296"/>
    <w:rsid w:val="002239A0"/>
    <w:rsid w:val="00223E46"/>
    <w:rsid w:val="00224E35"/>
    <w:rsid w:val="00226FD4"/>
    <w:rsid w:val="00231C39"/>
    <w:rsid w:val="00232D5E"/>
    <w:rsid w:val="0023707B"/>
    <w:rsid w:val="00240D0F"/>
    <w:rsid w:val="00241BE4"/>
    <w:rsid w:val="00241F5D"/>
    <w:rsid w:val="00242CAB"/>
    <w:rsid w:val="00243712"/>
    <w:rsid w:val="00243910"/>
    <w:rsid w:val="00247084"/>
    <w:rsid w:val="0024756D"/>
    <w:rsid w:val="00247C32"/>
    <w:rsid w:val="00251284"/>
    <w:rsid w:val="00252B27"/>
    <w:rsid w:val="002533F6"/>
    <w:rsid w:val="00257508"/>
    <w:rsid w:val="00257BA6"/>
    <w:rsid w:val="00260517"/>
    <w:rsid w:val="002614DB"/>
    <w:rsid w:val="0026158B"/>
    <w:rsid w:val="00262793"/>
    <w:rsid w:val="00262A3C"/>
    <w:rsid w:val="0026330E"/>
    <w:rsid w:val="002636FC"/>
    <w:rsid w:val="00266796"/>
    <w:rsid w:val="002679A2"/>
    <w:rsid w:val="00267A16"/>
    <w:rsid w:val="002714BD"/>
    <w:rsid w:val="00273D2A"/>
    <w:rsid w:val="00276E12"/>
    <w:rsid w:val="00277C12"/>
    <w:rsid w:val="00281075"/>
    <w:rsid w:val="00281C6D"/>
    <w:rsid w:val="00283863"/>
    <w:rsid w:val="00283EF0"/>
    <w:rsid w:val="00285C63"/>
    <w:rsid w:val="00286247"/>
    <w:rsid w:val="002868F2"/>
    <w:rsid w:val="00287A7D"/>
    <w:rsid w:val="00290012"/>
    <w:rsid w:val="002912F6"/>
    <w:rsid w:val="00291805"/>
    <w:rsid w:val="00293280"/>
    <w:rsid w:val="00293FBB"/>
    <w:rsid w:val="00294040"/>
    <w:rsid w:val="0029633A"/>
    <w:rsid w:val="0029690E"/>
    <w:rsid w:val="00297DA7"/>
    <w:rsid w:val="002A1618"/>
    <w:rsid w:val="002A1F5B"/>
    <w:rsid w:val="002A2FD7"/>
    <w:rsid w:val="002A34AF"/>
    <w:rsid w:val="002A3ADC"/>
    <w:rsid w:val="002A703D"/>
    <w:rsid w:val="002A767B"/>
    <w:rsid w:val="002B11AB"/>
    <w:rsid w:val="002B2EC9"/>
    <w:rsid w:val="002B308A"/>
    <w:rsid w:val="002B6306"/>
    <w:rsid w:val="002C029F"/>
    <w:rsid w:val="002C14F8"/>
    <w:rsid w:val="002C1EA1"/>
    <w:rsid w:val="002C4318"/>
    <w:rsid w:val="002D0602"/>
    <w:rsid w:val="002D18B5"/>
    <w:rsid w:val="002D3435"/>
    <w:rsid w:val="002D501E"/>
    <w:rsid w:val="002D509A"/>
    <w:rsid w:val="002D50DA"/>
    <w:rsid w:val="002E0864"/>
    <w:rsid w:val="002E0C32"/>
    <w:rsid w:val="002E0D2F"/>
    <w:rsid w:val="002E54AC"/>
    <w:rsid w:val="002E6BC3"/>
    <w:rsid w:val="002E6D67"/>
    <w:rsid w:val="002E7106"/>
    <w:rsid w:val="002E787B"/>
    <w:rsid w:val="002F2489"/>
    <w:rsid w:val="002F4374"/>
    <w:rsid w:val="002F4436"/>
    <w:rsid w:val="002F5114"/>
    <w:rsid w:val="002F5F41"/>
    <w:rsid w:val="002F72AA"/>
    <w:rsid w:val="00301AC9"/>
    <w:rsid w:val="00302626"/>
    <w:rsid w:val="0030265C"/>
    <w:rsid w:val="0030312A"/>
    <w:rsid w:val="00307E25"/>
    <w:rsid w:val="0031487D"/>
    <w:rsid w:val="0031692F"/>
    <w:rsid w:val="00316B47"/>
    <w:rsid w:val="00316C46"/>
    <w:rsid w:val="00316D45"/>
    <w:rsid w:val="003172BB"/>
    <w:rsid w:val="003173B6"/>
    <w:rsid w:val="0032224D"/>
    <w:rsid w:val="003239A8"/>
    <w:rsid w:val="00326645"/>
    <w:rsid w:val="003311B0"/>
    <w:rsid w:val="00334544"/>
    <w:rsid w:val="00335974"/>
    <w:rsid w:val="0033705B"/>
    <w:rsid w:val="00337952"/>
    <w:rsid w:val="00341A60"/>
    <w:rsid w:val="00343607"/>
    <w:rsid w:val="003436B8"/>
    <w:rsid w:val="00346756"/>
    <w:rsid w:val="00346F53"/>
    <w:rsid w:val="00352E85"/>
    <w:rsid w:val="003542DA"/>
    <w:rsid w:val="003564E0"/>
    <w:rsid w:val="00362E43"/>
    <w:rsid w:val="00363D01"/>
    <w:rsid w:val="00364058"/>
    <w:rsid w:val="0036411D"/>
    <w:rsid w:val="0036552A"/>
    <w:rsid w:val="003661EE"/>
    <w:rsid w:val="0036637F"/>
    <w:rsid w:val="00366381"/>
    <w:rsid w:val="003703E6"/>
    <w:rsid w:val="0037150B"/>
    <w:rsid w:val="00371BCA"/>
    <w:rsid w:val="00371DCA"/>
    <w:rsid w:val="00373034"/>
    <w:rsid w:val="003744B3"/>
    <w:rsid w:val="003747BD"/>
    <w:rsid w:val="003762DA"/>
    <w:rsid w:val="00377318"/>
    <w:rsid w:val="00377DF3"/>
    <w:rsid w:val="00380F53"/>
    <w:rsid w:val="00381523"/>
    <w:rsid w:val="003815E3"/>
    <w:rsid w:val="00382F72"/>
    <w:rsid w:val="0038322C"/>
    <w:rsid w:val="00384557"/>
    <w:rsid w:val="0038702E"/>
    <w:rsid w:val="003923C2"/>
    <w:rsid w:val="00392A66"/>
    <w:rsid w:val="00393BBA"/>
    <w:rsid w:val="00393E27"/>
    <w:rsid w:val="003A0239"/>
    <w:rsid w:val="003A2CD4"/>
    <w:rsid w:val="003A300C"/>
    <w:rsid w:val="003A4467"/>
    <w:rsid w:val="003A4540"/>
    <w:rsid w:val="003A58AF"/>
    <w:rsid w:val="003A5AC6"/>
    <w:rsid w:val="003B2E9D"/>
    <w:rsid w:val="003B5143"/>
    <w:rsid w:val="003B6437"/>
    <w:rsid w:val="003C08C1"/>
    <w:rsid w:val="003C09AA"/>
    <w:rsid w:val="003C150D"/>
    <w:rsid w:val="003C31E6"/>
    <w:rsid w:val="003C4A2F"/>
    <w:rsid w:val="003C4C7A"/>
    <w:rsid w:val="003C60BE"/>
    <w:rsid w:val="003C683D"/>
    <w:rsid w:val="003C7EF6"/>
    <w:rsid w:val="003D1F74"/>
    <w:rsid w:val="003D2918"/>
    <w:rsid w:val="003D43B0"/>
    <w:rsid w:val="003D44DE"/>
    <w:rsid w:val="003D690E"/>
    <w:rsid w:val="003D7314"/>
    <w:rsid w:val="003E1948"/>
    <w:rsid w:val="003E19F0"/>
    <w:rsid w:val="003E27AC"/>
    <w:rsid w:val="003E33A9"/>
    <w:rsid w:val="003E5B2C"/>
    <w:rsid w:val="003F063D"/>
    <w:rsid w:val="003F1833"/>
    <w:rsid w:val="003F263C"/>
    <w:rsid w:val="003F3200"/>
    <w:rsid w:val="00400568"/>
    <w:rsid w:val="00400A4D"/>
    <w:rsid w:val="0040143A"/>
    <w:rsid w:val="004049E5"/>
    <w:rsid w:val="00404DE1"/>
    <w:rsid w:val="00405B1C"/>
    <w:rsid w:val="00405B3D"/>
    <w:rsid w:val="004062DA"/>
    <w:rsid w:val="00406D60"/>
    <w:rsid w:val="0040701D"/>
    <w:rsid w:val="00413D3B"/>
    <w:rsid w:val="00414011"/>
    <w:rsid w:val="0041469B"/>
    <w:rsid w:val="004152D0"/>
    <w:rsid w:val="0041708A"/>
    <w:rsid w:val="004205C4"/>
    <w:rsid w:val="004210BB"/>
    <w:rsid w:val="004225D1"/>
    <w:rsid w:val="0042380D"/>
    <w:rsid w:val="00424662"/>
    <w:rsid w:val="0042520C"/>
    <w:rsid w:val="00425BAC"/>
    <w:rsid w:val="004266A9"/>
    <w:rsid w:val="00426941"/>
    <w:rsid w:val="00426A96"/>
    <w:rsid w:val="00431A43"/>
    <w:rsid w:val="00433FD5"/>
    <w:rsid w:val="004367DD"/>
    <w:rsid w:val="004413E7"/>
    <w:rsid w:val="0044233E"/>
    <w:rsid w:val="004438F7"/>
    <w:rsid w:val="00443C5C"/>
    <w:rsid w:val="00444D46"/>
    <w:rsid w:val="00445656"/>
    <w:rsid w:val="00446442"/>
    <w:rsid w:val="00446F36"/>
    <w:rsid w:val="00452AB0"/>
    <w:rsid w:val="00453C3A"/>
    <w:rsid w:val="00454449"/>
    <w:rsid w:val="004566CE"/>
    <w:rsid w:val="00463A08"/>
    <w:rsid w:val="00463D2D"/>
    <w:rsid w:val="004650B6"/>
    <w:rsid w:val="004660DC"/>
    <w:rsid w:val="00466FBB"/>
    <w:rsid w:val="00467916"/>
    <w:rsid w:val="0047097A"/>
    <w:rsid w:val="00475CFE"/>
    <w:rsid w:val="0047627B"/>
    <w:rsid w:val="00476C83"/>
    <w:rsid w:val="00483132"/>
    <w:rsid w:val="00485878"/>
    <w:rsid w:val="00485D2F"/>
    <w:rsid w:val="004907C4"/>
    <w:rsid w:val="0049128A"/>
    <w:rsid w:val="00493654"/>
    <w:rsid w:val="00496993"/>
    <w:rsid w:val="0049757B"/>
    <w:rsid w:val="004A052E"/>
    <w:rsid w:val="004A0833"/>
    <w:rsid w:val="004A232F"/>
    <w:rsid w:val="004A2F6F"/>
    <w:rsid w:val="004A5BA6"/>
    <w:rsid w:val="004A6005"/>
    <w:rsid w:val="004A626E"/>
    <w:rsid w:val="004B0C8E"/>
    <w:rsid w:val="004B0DBF"/>
    <w:rsid w:val="004B24DB"/>
    <w:rsid w:val="004B39FB"/>
    <w:rsid w:val="004B3C5A"/>
    <w:rsid w:val="004B49CA"/>
    <w:rsid w:val="004C01B2"/>
    <w:rsid w:val="004C3FED"/>
    <w:rsid w:val="004C4D61"/>
    <w:rsid w:val="004C5D9D"/>
    <w:rsid w:val="004D1C45"/>
    <w:rsid w:val="004D1FBF"/>
    <w:rsid w:val="004D6FAA"/>
    <w:rsid w:val="004D7814"/>
    <w:rsid w:val="004E1EFD"/>
    <w:rsid w:val="004E296C"/>
    <w:rsid w:val="004E2ECA"/>
    <w:rsid w:val="004E3B50"/>
    <w:rsid w:val="004E4490"/>
    <w:rsid w:val="004F0869"/>
    <w:rsid w:val="004F2B78"/>
    <w:rsid w:val="004F34A4"/>
    <w:rsid w:val="004F3ACF"/>
    <w:rsid w:val="004F46AB"/>
    <w:rsid w:val="004F5C8A"/>
    <w:rsid w:val="00500D56"/>
    <w:rsid w:val="00502FF2"/>
    <w:rsid w:val="00504D06"/>
    <w:rsid w:val="0050517D"/>
    <w:rsid w:val="005055F3"/>
    <w:rsid w:val="0050768A"/>
    <w:rsid w:val="005130E2"/>
    <w:rsid w:val="005144A3"/>
    <w:rsid w:val="005154BD"/>
    <w:rsid w:val="005200E2"/>
    <w:rsid w:val="005203C7"/>
    <w:rsid w:val="00520AED"/>
    <w:rsid w:val="00520C48"/>
    <w:rsid w:val="00521C76"/>
    <w:rsid w:val="00531304"/>
    <w:rsid w:val="00532AE0"/>
    <w:rsid w:val="00533909"/>
    <w:rsid w:val="00533B6C"/>
    <w:rsid w:val="00533D57"/>
    <w:rsid w:val="005347DB"/>
    <w:rsid w:val="0053492C"/>
    <w:rsid w:val="00535E6E"/>
    <w:rsid w:val="00537B8E"/>
    <w:rsid w:val="00543DF3"/>
    <w:rsid w:val="005441CB"/>
    <w:rsid w:val="005466EB"/>
    <w:rsid w:val="00550358"/>
    <w:rsid w:val="00553354"/>
    <w:rsid w:val="0055588A"/>
    <w:rsid w:val="00556362"/>
    <w:rsid w:val="0055782C"/>
    <w:rsid w:val="00560C17"/>
    <w:rsid w:val="0056116F"/>
    <w:rsid w:val="00564424"/>
    <w:rsid w:val="00565291"/>
    <w:rsid w:val="00565617"/>
    <w:rsid w:val="005660D9"/>
    <w:rsid w:val="00566EEC"/>
    <w:rsid w:val="00567AA4"/>
    <w:rsid w:val="00570C46"/>
    <w:rsid w:val="00570E62"/>
    <w:rsid w:val="005717E8"/>
    <w:rsid w:val="00572C56"/>
    <w:rsid w:val="0057546F"/>
    <w:rsid w:val="005805DB"/>
    <w:rsid w:val="005835AA"/>
    <w:rsid w:val="00583895"/>
    <w:rsid w:val="00584576"/>
    <w:rsid w:val="0059147F"/>
    <w:rsid w:val="0059154B"/>
    <w:rsid w:val="00594246"/>
    <w:rsid w:val="00595ECE"/>
    <w:rsid w:val="00597DDE"/>
    <w:rsid w:val="005A0C0C"/>
    <w:rsid w:val="005A2DFE"/>
    <w:rsid w:val="005A3822"/>
    <w:rsid w:val="005A59A2"/>
    <w:rsid w:val="005A7A3D"/>
    <w:rsid w:val="005A7EFD"/>
    <w:rsid w:val="005B0C2E"/>
    <w:rsid w:val="005B13FA"/>
    <w:rsid w:val="005B1E20"/>
    <w:rsid w:val="005B1F2C"/>
    <w:rsid w:val="005B6956"/>
    <w:rsid w:val="005C1480"/>
    <w:rsid w:val="005C3DD3"/>
    <w:rsid w:val="005C476B"/>
    <w:rsid w:val="005C5979"/>
    <w:rsid w:val="005C59D4"/>
    <w:rsid w:val="005C613D"/>
    <w:rsid w:val="005C6C15"/>
    <w:rsid w:val="005C7C88"/>
    <w:rsid w:val="005D0681"/>
    <w:rsid w:val="005D0DAE"/>
    <w:rsid w:val="005D2ABE"/>
    <w:rsid w:val="005D31BD"/>
    <w:rsid w:val="005D423F"/>
    <w:rsid w:val="005D5DCB"/>
    <w:rsid w:val="005D6B98"/>
    <w:rsid w:val="005E0611"/>
    <w:rsid w:val="005E10C8"/>
    <w:rsid w:val="005E17E9"/>
    <w:rsid w:val="005E2B33"/>
    <w:rsid w:val="005E512E"/>
    <w:rsid w:val="005E7B84"/>
    <w:rsid w:val="005E7FC2"/>
    <w:rsid w:val="005F2C8D"/>
    <w:rsid w:val="005F2F04"/>
    <w:rsid w:val="005F4196"/>
    <w:rsid w:val="005F46E0"/>
    <w:rsid w:val="005F4FAE"/>
    <w:rsid w:val="005F505E"/>
    <w:rsid w:val="005F58BC"/>
    <w:rsid w:val="005F6F4D"/>
    <w:rsid w:val="00601765"/>
    <w:rsid w:val="00603ECE"/>
    <w:rsid w:val="006042BC"/>
    <w:rsid w:val="00604AA2"/>
    <w:rsid w:val="00604D08"/>
    <w:rsid w:val="006051CD"/>
    <w:rsid w:val="00605746"/>
    <w:rsid w:val="00605947"/>
    <w:rsid w:val="006138B6"/>
    <w:rsid w:val="00615AD6"/>
    <w:rsid w:val="00615BEB"/>
    <w:rsid w:val="00616596"/>
    <w:rsid w:val="0061663B"/>
    <w:rsid w:val="00620EE3"/>
    <w:rsid w:val="00623043"/>
    <w:rsid w:val="006234E6"/>
    <w:rsid w:val="00623BED"/>
    <w:rsid w:val="00623EC2"/>
    <w:rsid w:val="006252EF"/>
    <w:rsid w:val="0062567A"/>
    <w:rsid w:val="00625798"/>
    <w:rsid w:val="00627DB1"/>
    <w:rsid w:val="00631626"/>
    <w:rsid w:val="00632B38"/>
    <w:rsid w:val="00633794"/>
    <w:rsid w:val="006353E2"/>
    <w:rsid w:val="0063777D"/>
    <w:rsid w:val="006412FB"/>
    <w:rsid w:val="00641CF1"/>
    <w:rsid w:val="00642BC2"/>
    <w:rsid w:val="00643149"/>
    <w:rsid w:val="00643A3A"/>
    <w:rsid w:val="00644FCA"/>
    <w:rsid w:val="00645B8D"/>
    <w:rsid w:val="006464D3"/>
    <w:rsid w:val="006467BA"/>
    <w:rsid w:val="00647203"/>
    <w:rsid w:val="00647D54"/>
    <w:rsid w:val="00651D0D"/>
    <w:rsid w:val="006521B6"/>
    <w:rsid w:val="00654F0D"/>
    <w:rsid w:val="00655D9C"/>
    <w:rsid w:val="00657E29"/>
    <w:rsid w:val="00661A65"/>
    <w:rsid w:val="00661C53"/>
    <w:rsid w:val="00661CD5"/>
    <w:rsid w:val="00662B33"/>
    <w:rsid w:val="006642FF"/>
    <w:rsid w:val="00670E93"/>
    <w:rsid w:val="00672EA8"/>
    <w:rsid w:val="00673838"/>
    <w:rsid w:val="00680B1A"/>
    <w:rsid w:val="0068165C"/>
    <w:rsid w:val="00681CD0"/>
    <w:rsid w:val="006823F2"/>
    <w:rsid w:val="006830B8"/>
    <w:rsid w:val="00683319"/>
    <w:rsid w:val="0068454B"/>
    <w:rsid w:val="006854FA"/>
    <w:rsid w:val="0068618D"/>
    <w:rsid w:val="00692D0F"/>
    <w:rsid w:val="00692D9D"/>
    <w:rsid w:val="00693F58"/>
    <w:rsid w:val="0069403D"/>
    <w:rsid w:val="00695020"/>
    <w:rsid w:val="00695460"/>
    <w:rsid w:val="006959F6"/>
    <w:rsid w:val="006A20AF"/>
    <w:rsid w:val="006A46B0"/>
    <w:rsid w:val="006B03E9"/>
    <w:rsid w:val="006B08FF"/>
    <w:rsid w:val="006B0F10"/>
    <w:rsid w:val="006B1066"/>
    <w:rsid w:val="006B219B"/>
    <w:rsid w:val="006B6738"/>
    <w:rsid w:val="006B6975"/>
    <w:rsid w:val="006C0CD6"/>
    <w:rsid w:val="006C1622"/>
    <w:rsid w:val="006C1B6C"/>
    <w:rsid w:val="006C4754"/>
    <w:rsid w:val="006C731A"/>
    <w:rsid w:val="006C78F7"/>
    <w:rsid w:val="006C7D19"/>
    <w:rsid w:val="006C7F55"/>
    <w:rsid w:val="006D0731"/>
    <w:rsid w:val="006D2AB3"/>
    <w:rsid w:val="006D3A01"/>
    <w:rsid w:val="006E036E"/>
    <w:rsid w:val="006E1D62"/>
    <w:rsid w:val="006E3949"/>
    <w:rsid w:val="006E7E20"/>
    <w:rsid w:val="006F3580"/>
    <w:rsid w:val="006F5F74"/>
    <w:rsid w:val="00700AE0"/>
    <w:rsid w:val="00701541"/>
    <w:rsid w:val="00702426"/>
    <w:rsid w:val="00702ADA"/>
    <w:rsid w:val="00702D48"/>
    <w:rsid w:val="00703F94"/>
    <w:rsid w:val="00705064"/>
    <w:rsid w:val="00706BED"/>
    <w:rsid w:val="00710D48"/>
    <w:rsid w:val="00710FE8"/>
    <w:rsid w:val="007217A1"/>
    <w:rsid w:val="00725121"/>
    <w:rsid w:val="00725CF7"/>
    <w:rsid w:val="0072693E"/>
    <w:rsid w:val="007277B4"/>
    <w:rsid w:val="007327FF"/>
    <w:rsid w:val="007343E1"/>
    <w:rsid w:val="007378D6"/>
    <w:rsid w:val="00740568"/>
    <w:rsid w:val="00740A3F"/>
    <w:rsid w:val="00740FE4"/>
    <w:rsid w:val="00741130"/>
    <w:rsid w:val="00742005"/>
    <w:rsid w:val="00743C06"/>
    <w:rsid w:val="0074511A"/>
    <w:rsid w:val="00745E88"/>
    <w:rsid w:val="00746C88"/>
    <w:rsid w:val="0075754C"/>
    <w:rsid w:val="00757EA9"/>
    <w:rsid w:val="0076069D"/>
    <w:rsid w:val="007606B8"/>
    <w:rsid w:val="00760E5E"/>
    <w:rsid w:val="007614EE"/>
    <w:rsid w:val="00761830"/>
    <w:rsid w:val="00765DC6"/>
    <w:rsid w:val="007661C9"/>
    <w:rsid w:val="0076669A"/>
    <w:rsid w:val="00767533"/>
    <w:rsid w:val="00770F3F"/>
    <w:rsid w:val="00772312"/>
    <w:rsid w:val="00773ACE"/>
    <w:rsid w:val="0077664F"/>
    <w:rsid w:val="007767D1"/>
    <w:rsid w:val="00783743"/>
    <w:rsid w:val="00790DF3"/>
    <w:rsid w:val="00791AAA"/>
    <w:rsid w:val="00791D71"/>
    <w:rsid w:val="00791DE2"/>
    <w:rsid w:val="00791E34"/>
    <w:rsid w:val="00792274"/>
    <w:rsid w:val="0079346C"/>
    <w:rsid w:val="00794E36"/>
    <w:rsid w:val="00796277"/>
    <w:rsid w:val="007A1011"/>
    <w:rsid w:val="007A121E"/>
    <w:rsid w:val="007A1680"/>
    <w:rsid w:val="007A16DF"/>
    <w:rsid w:val="007A20ED"/>
    <w:rsid w:val="007A37F7"/>
    <w:rsid w:val="007A46A7"/>
    <w:rsid w:val="007A5367"/>
    <w:rsid w:val="007A56A9"/>
    <w:rsid w:val="007A5F44"/>
    <w:rsid w:val="007A7389"/>
    <w:rsid w:val="007A7935"/>
    <w:rsid w:val="007A7ECD"/>
    <w:rsid w:val="007B153B"/>
    <w:rsid w:val="007B1A7D"/>
    <w:rsid w:val="007B21CD"/>
    <w:rsid w:val="007B4B9B"/>
    <w:rsid w:val="007B6CFF"/>
    <w:rsid w:val="007C2123"/>
    <w:rsid w:val="007C5065"/>
    <w:rsid w:val="007C53AE"/>
    <w:rsid w:val="007C62B6"/>
    <w:rsid w:val="007C7A8C"/>
    <w:rsid w:val="007D535E"/>
    <w:rsid w:val="007D5646"/>
    <w:rsid w:val="007E022A"/>
    <w:rsid w:val="007E0731"/>
    <w:rsid w:val="007E115A"/>
    <w:rsid w:val="007E172C"/>
    <w:rsid w:val="007E17F6"/>
    <w:rsid w:val="007E1966"/>
    <w:rsid w:val="007E3FEB"/>
    <w:rsid w:val="007E7489"/>
    <w:rsid w:val="007E7C3D"/>
    <w:rsid w:val="007E7F1D"/>
    <w:rsid w:val="007F144E"/>
    <w:rsid w:val="007F1CD9"/>
    <w:rsid w:val="007F4340"/>
    <w:rsid w:val="007F4554"/>
    <w:rsid w:val="007F52BA"/>
    <w:rsid w:val="007F64FA"/>
    <w:rsid w:val="007F74AD"/>
    <w:rsid w:val="008020FD"/>
    <w:rsid w:val="0080215D"/>
    <w:rsid w:val="00802799"/>
    <w:rsid w:val="00804ADE"/>
    <w:rsid w:val="00806BA2"/>
    <w:rsid w:val="0080789C"/>
    <w:rsid w:val="00811B3F"/>
    <w:rsid w:val="00821663"/>
    <w:rsid w:val="0082675F"/>
    <w:rsid w:val="00827126"/>
    <w:rsid w:val="00833B43"/>
    <w:rsid w:val="00835BB3"/>
    <w:rsid w:val="00846300"/>
    <w:rsid w:val="00846496"/>
    <w:rsid w:val="00846DED"/>
    <w:rsid w:val="00850032"/>
    <w:rsid w:val="008505A0"/>
    <w:rsid w:val="00852F0A"/>
    <w:rsid w:val="00856A1F"/>
    <w:rsid w:val="0086023A"/>
    <w:rsid w:val="008629AA"/>
    <w:rsid w:val="00862A79"/>
    <w:rsid w:val="00866FC6"/>
    <w:rsid w:val="0087017A"/>
    <w:rsid w:val="00870F08"/>
    <w:rsid w:val="00875EB0"/>
    <w:rsid w:val="00877DB6"/>
    <w:rsid w:val="00880834"/>
    <w:rsid w:val="00880ACE"/>
    <w:rsid w:val="00881D30"/>
    <w:rsid w:val="00882D1E"/>
    <w:rsid w:val="00884455"/>
    <w:rsid w:val="00887B6E"/>
    <w:rsid w:val="008922F0"/>
    <w:rsid w:val="008942F7"/>
    <w:rsid w:val="008945F6"/>
    <w:rsid w:val="00894D91"/>
    <w:rsid w:val="00896042"/>
    <w:rsid w:val="0089648F"/>
    <w:rsid w:val="008A06EF"/>
    <w:rsid w:val="008A083A"/>
    <w:rsid w:val="008A095B"/>
    <w:rsid w:val="008A1592"/>
    <w:rsid w:val="008A1A56"/>
    <w:rsid w:val="008A4DE0"/>
    <w:rsid w:val="008A68FA"/>
    <w:rsid w:val="008A6A6E"/>
    <w:rsid w:val="008A742D"/>
    <w:rsid w:val="008B0151"/>
    <w:rsid w:val="008B1DC7"/>
    <w:rsid w:val="008B3D95"/>
    <w:rsid w:val="008B567C"/>
    <w:rsid w:val="008B6CC5"/>
    <w:rsid w:val="008C2328"/>
    <w:rsid w:val="008C3375"/>
    <w:rsid w:val="008C54AC"/>
    <w:rsid w:val="008C6350"/>
    <w:rsid w:val="008C76FE"/>
    <w:rsid w:val="008D1EF8"/>
    <w:rsid w:val="008D4375"/>
    <w:rsid w:val="008D4489"/>
    <w:rsid w:val="008D5DFA"/>
    <w:rsid w:val="008D724C"/>
    <w:rsid w:val="008E12DB"/>
    <w:rsid w:val="008E2756"/>
    <w:rsid w:val="008E3014"/>
    <w:rsid w:val="008E4801"/>
    <w:rsid w:val="008E5B97"/>
    <w:rsid w:val="008E65A6"/>
    <w:rsid w:val="008E732D"/>
    <w:rsid w:val="008E769A"/>
    <w:rsid w:val="008F355C"/>
    <w:rsid w:val="008F7819"/>
    <w:rsid w:val="008F79ED"/>
    <w:rsid w:val="00900FA1"/>
    <w:rsid w:val="009037E8"/>
    <w:rsid w:val="00907606"/>
    <w:rsid w:val="00907B44"/>
    <w:rsid w:val="00912E68"/>
    <w:rsid w:val="009142B6"/>
    <w:rsid w:val="0091642F"/>
    <w:rsid w:val="00920F68"/>
    <w:rsid w:val="00922AB3"/>
    <w:rsid w:val="00923335"/>
    <w:rsid w:val="0092413F"/>
    <w:rsid w:val="0092459D"/>
    <w:rsid w:val="00925122"/>
    <w:rsid w:val="00927A17"/>
    <w:rsid w:val="00932039"/>
    <w:rsid w:val="00934846"/>
    <w:rsid w:val="009354CF"/>
    <w:rsid w:val="00936524"/>
    <w:rsid w:val="0093707F"/>
    <w:rsid w:val="0093738E"/>
    <w:rsid w:val="00940F19"/>
    <w:rsid w:val="00941EB1"/>
    <w:rsid w:val="0096106C"/>
    <w:rsid w:val="00961A60"/>
    <w:rsid w:val="00961C5C"/>
    <w:rsid w:val="009655B5"/>
    <w:rsid w:val="00967343"/>
    <w:rsid w:val="00970732"/>
    <w:rsid w:val="00970FCB"/>
    <w:rsid w:val="00971370"/>
    <w:rsid w:val="00972749"/>
    <w:rsid w:val="00974E4C"/>
    <w:rsid w:val="00976186"/>
    <w:rsid w:val="00976D57"/>
    <w:rsid w:val="00976EF6"/>
    <w:rsid w:val="00982663"/>
    <w:rsid w:val="00982AC0"/>
    <w:rsid w:val="00982EF5"/>
    <w:rsid w:val="00983417"/>
    <w:rsid w:val="009849A9"/>
    <w:rsid w:val="0098722B"/>
    <w:rsid w:val="009905FD"/>
    <w:rsid w:val="00991265"/>
    <w:rsid w:val="00996D2C"/>
    <w:rsid w:val="00997964"/>
    <w:rsid w:val="00997C82"/>
    <w:rsid w:val="00997FAE"/>
    <w:rsid w:val="009A53C2"/>
    <w:rsid w:val="009A5929"/>
    <w:rsid w:val="009A7D9A"/>
    <w:rsid w:val="009B223C"/>
    <w:rsid w:val="009B3012"/>
    <w:rsid w:val="009B6592"/>
    <w:rsid w:val="009B67C7"/>
    <w:rsid w:val="009C36B7"/>
    <w:rsid w:val="009D4DFD"/>
    <w:rsid w:val="009D7748"/>
    <w:rsid w:val="009E06A3"/>
    <w:rsid w:val="009E33A8"/>
    <w:rsid w:val="009E427D"/>
    <w:rsid w:val="009E7B6D"/>
    <w:rsid w:val="009F2033"/>
    <w:rsid w:val="009F448E"/>
    <w:rsid w:val="009F4535"/>
    <w:rsid w:val="009F5831"/>
    <w:rsid w:val="009F6965"/>
    <w:rsid w:val="009F725E"/>
    <w:rsid w:val="00A0052D"/>
    <w:rsid w:val="00A00927"/>
    <w:rsid w:val="00A01E40"/>
    <w:rsid w:val="00A0248B"/>
    <w:rsid w:val="00A037AA"/>
    <w:rsid w:val="00A04506"/>
    <w:rsid w:val="00A0543E"/>
    <w:rsid w:val="00A05EBC"/>
    <w:rsid w:val="00A06462"/>
    <w:rsid w:val="00A10935"/>
    <w:rsid w:val="00A11E40"/>
    <w:rsid w:val="00A13508"/>
    <w:rsid w:val="00A15DEE"/>
    <w:rsid w:val="00A16F0E"/>
    <w:rsid w:val="00A222EC"/>
    <w:rsid w:val="00A247E7"/>
    <w:rsid w:val="00A25D5E"/>
    <w:rsid w:val="00A268B8"/>
    <w:rsid w:val="00A27409"/>
    <w:rsid w:val="00A2752B"/>
    <w:rsid w:val="00A2787E"/>
    <w:rsid w:val="00A27DA6"/>
    <w:rsid w:val="00A31AC4"/>
    <w:rsid w:val="00A31E1C"/>
    <w:rsid w:val="00A36F0A"/>
    <w:rsid w:val="00A3711F"/>
    <w:rsid w:val="00A3773D"/>
    <w:rsid w:val="00A40857"/>
    <w:rsid w:val="00A41C17"/>
    <w:rsid w:val="00A41C39"/>
    <w:rsid w:val="00A429B1"/>
    <w:rsid w:val="00A46A2F"/>
    <w:rsid w:val="00A46CA3"/>
    <w:rsid w:val="00A47AC1"/>
    <w:rsid w:val="00A5017C"/>
    <w:rsid w:val="00A50AFD"/>
    <w:rsid w:val="00A50E9E"/>
    <w:rsid w:val="00A517AC"/>
    <w:rsid w:val="00A5206A"/>
    <w:rsid w:val="00A53B8E"/>
    <w:rsid w:val="00A54B2C"/>
    <w:rsid w:val="00A56669"/>
    <w:rsid w:val="00A64B33"/>
    <w:rsid w:val="00A64EE6"/>
    <w:rsid w:val="00A654D3"/>
    <w:rsid w:val="00A66722"/>
    <w:rsid w:val="00A66A37"/>
    <w:rsid w:val="00A67A07"/>
    <w:rsid w:val="00A67E17"/>
    <w:rsid w:val="00A70186"/>
    <w:rsid w:val="00A7168B"/>
    <w:rsid w:val="00A7219E"/>
    <w:rsid w:val="00A74643"/>
    <w:rsid w:val="00A75C16"/>
    <w:rsid w:val="00A83536"/>
    <w:rsid w:val="00A83598"/>
    <w:rsid w:val="00A854F7"/>
    <w:rsid w:val="00A877FB"/>
    <w:rsid w:val="00A905F7"/>
    <w:rsid w:val="00A90D18"/>
    <w:rsid w:val="00A92EF3"/>
    <w:rsid w:val="00A93936"/>
    <w:rsid w:val="00A9579B"/>
    <w:rsid w:val="00A9767D"/>
    <w:rsid w:val="00AA1A27"/>
    <w:rsid w:val="00AA1CEE"/>
    <w:rsid w:val="00AA4CA9"/>
    <w:rsid w:val="00AA523C"/>
    <w:rsid w:val="00AA5B4B"/>
    <w:rsid w:val="00AA6A10"/>
    <w:rsid w:val="00AA7739"/>
    <w:rsid w:val="00AB0EE1"/>
    <w:rsid w:val="00AB1223"/>
    <w:rsid w:val="00AB3994"/>
    <w:rsid w:val="00AB5F0E"/>
    <w:rsid w:val="00AC0F0C"/>
    <w:rsid w:val="00AC30EB"/>
    <w:rsid w:val="00AC3FB5"/>
    <w:rsid w:val="00AC6FCC"/>
    <w:rsid w:val="00AD0758"/>
    <w:rsid w:val="00AD4541"/>
    <w:rsid w:val="00AD5B79"/>
    <w:rsid w:val="00AD776F"/>
    <w:rsid w:val="00AE2071"/>
    <w:rsid w:val="00AE4AA6"/>
    <w:rsid w:val="00AE557A"/>
    <w:rsid w:val="00AE6899"/>
    <w:rsid w:val="00AF0025"/>
    <w:rsid w:val="00AF0AD4"/>
    <w:rsid w:val="00AF1268"/>
    <w:rsid w:val="00AF547B"/>
    <w:rsid w:val="00AF7A09"/>
    <w:rsid w:val="00B04ABB"/>
    <w:rsid w:val="00B06DAA"/>
    <w:rsid w:val="00B076A3"/>
    <w:rsid w:val="00B128D1"/>
    <w:rsid w:val="00B22812"/>
    <w:rsid w:val="00B22D98"/>
    <w:rsid w:val="00B249F5"/>
    <w:rsid w:val="00B26136"/>
    <w:rsid w:val="00B26750"/>
    <w:rsid w:val="00B27370"/>
    <w:rsid w:val="00B308B5"/>
    <w:rsid w:val="00B3186A"/>
    <w:rsid w:val="00B325B0"/>
    <w:rsid w:val="00B34643"/>
    <w:rsid w:val="00B3467A"/>
    <w:rsid w:val="00B37F2F"/>
    <w:rsid w:val="00B42F7C"/>
    <w:rsid w:val="00B461AF"/>
    <w:rsid w:val="00B477EC"/>
    <w:rsid w:val="00B50882"/>
    <w:rsid w:val="00B53DB2"/>
    <w:rsid w:val="00B5557C"/>
    <w:rsid w:val="00B5746B"/>
    <w:rsid w:val="00B5799F"/>
    <w:rsid w:val="00B62647"/>
    <w:rsid w:val="00B63229"/>
    <w:rsid w:val="00B6407B"/>
    <w:rsid w:val="00B64181"/>
    <w:rsid w:val="00B64B7D"/>
    <w:rsid w:val="00B65DF9"/>
    <w:rsid w:val="00B666BB"/>
    <w:rsid w:val="00B71E85"/>
    <w:rsid w:val="00B77DF8"/>
    <w:rsid w:val="00B80D75"/>
    <w:rsid w:val="00B8430F"/>
    <w:rsid w:val="00B84D03"/>
    <w:rsid w:val="00B85108"/>
    <w:rsid w:val="00B86EB9"/>
    <w:rsid w:val="00B91155"/>
    <w:rsid w:val="00B91509"/>
    <w:rsid w:val="00B91BA4"/>
    <w:rsid w:val="00B93899"/>
    <w:rsid w:val="00B971E7"/>
    <w:rsid w:val="00B97EB6"/>
    <w:rsid w:val="00BA2825"/>
    <w:rsid w:val="00BA3E22"/>
    <w:rsid w:val="00BA443E"/>
    <w:rsid w:val="00BA6394"/>
    <w:rsid w:val="00BA6413"/>
    <w:rsid w:val="00BA6B22"/>
    <w:rsid w:val="00BA787B"/>
    <w:rsid w:val="00BA78C6"/>
    <w:rsid w:val="00BB0EA2"/>
    <w:rsid w:val="00BB1CE4"/>
    <w:rsid w:val="00BB2B29"/>
    <w:rsid w:val="00BB4CA8"/>
    <w:rsid w:val="00BB7BB8"/>
    <w:rsid w:val="00BC14EC"/>
    <w:rsid w:val="00BC4CD9"/>
    <w:rsid w:val="00BC5E46"/>
    <w:rsid w:val="00BC6319"/>
    <w:rsid w:val="00BC74C1"/>
    <w:rsid w:val="00BD3375"/>
    <w:rsid w:val="00BD4BF3"/>
    <w:rsid w:val="00BD4E84"/>
    <w:rsid w:val="00BD5693"/>
    <w:rsid w:val="00BD6034"/>
    <w:rsid w:val="00BD7829"/>
    <w:rsid w:val="00BE0B75"/>
    <w:rsid w:val="00BE38C5"/>
    <w:rsid w:val="00BE70F5"/>
    <w:rsid w:val="00BE73AB"/>
    <w:rsid w:val="00BE758E"/>
    <w:rsid w:val="00BF00AD"/>
    <w:rsid w:val="00BF2AB5"/>
    <w:rsid w:val="00BF377E"/>
    <w:rsid w:val="00BF46CB"/>
    <w:rsid w:val="00BF503C"/>
    <w:rsid w:val="00BF5343"/>
    <w:rsid w:val="00BF5937"/>
    <w:rsid w:val="00C01AEF"/>
    <w:rsid w:val="00C0479B"/>
    <w:rsid w:val="00C05FC5"/>
    <w:rsid w:val="00C07538"/>
    <w:rsid w:val="00C07560"/>
    <w:rsid w:val="00C112CD"/>
    <w:rsid w:val="00C131AE"/>
    <w:rsid w:val="00C149EA"/>
    <w:rsid w:val="00C20A7C"/>
    <w:rsid w:val="00C21CD9"/>
    <w:rsid w:val="00C24A78"/>
    <w:rsid w:val="00C25B08"/>
    <w:rsid w:val="00C25CE4"/>
    <w:rsid w:val="00C27F34"/>
    <w:rsid w:val="00C30134"/>
    <w:rsid w:val="00C315D4"/>
    <w:rsid w:val="00C322CE"/>
    <w:rsid w:val="00C3472E"/>
    <w:rsid w:val="00C35B35"/>
    <w:rsid w:val="00C369DF"/>
    <w:rsid w:val="00C374E6"/>
    <w:rsid w:val="00C4196A"/>
    <w:rsid w:val="00C41F2A"/>
    <w:rsid w:val="00C44F71"/>
    <w:rsid w:val="00C45363"/>
    <w:rsid w:val="00C4584A"/>
    <w:rsid w:val="00C45C2D"/>
    <w:rsid w:val="00C45E2C"/>
    <w:rsid w:val="00C46FFF"/>
    <w:rsid w:val="00C47504"/>
    <w:rsid w:val="00C47927"/>
    <w:rsid w:val="00C514D2"/>
    <w:rsid w:val="00C52638"/>
    <w:rsid w:val="00C53EF2"/>
    <w:rsid w:val="00C54F36"/>
    <w:rsid w:val="00C56E2D"/>
    <w:rsid w:val="00C611AB"/>
    <w:rsid w:val="00C62905"/>
    <w:rsid w:val="00C63079"/>
    <w:rsid w:val="00C63D38"/>
    <w:rsid w:val="00C65271"/>
    <w:rsid w:val="00C6555A"/>
    <w:rsid w:val="00C65DB4"/>
    <w:rsid w:val="00C66527"/>
    <w:rsid w:val="00C73546"/>
    <w:rsid w:val="00C73B6B"/>
    <w:rsid w:val="00C73CAF"/>
    <w:rsid w:val="00C74195"/>
    <w:rsid w:val="00C74BB7"/>
    <w:rsid w:val="00C7714C"/>
    <w:rsid w:val="00C77E9D"/>
    <w:rsid w:val="00C803CC"/>
    <w:rsid w:val="00C80D2E"/>
    <w:rsid w:val="00C848DF"/>
    <w:rsid w:val="00C85DC5"/>
    <w:rsid w:val="00C874BB"/>
    <w:rsid w:val="00C90751"/>
    <w:rsid w:val="00C90772"/>
    <w:rsid w:val="00C91ED4"/>
    <w:rsid w:val="00C9277C"/>
    <w:rsid w:val="00C95CEC"/>
    <w:rsid w:val="00C96147"/>
    <w:rsid w:val="00C96985"/>
    <w:rsid w:val="00C973A5"/>
    <w:rsid w:val="00CA2BB3"/>
    <w:rsid w:val="00CA2C02"/>
    <w:rsid w:val="00CA32D9"/>
    <w:rsid w:val="00CA332A"/>
    <w:rsid w:val="00CA4327"/>
    <w:rsid w:val="00CA4C1E"/>
    <w:rsid w:val="00CA6E6B"/>
    <w:rsid w:val="00CB166B"/>
    <w:rsid w:val="00CB2CC0"/>
    <w:rsid w:val="00CB4B31"/>
    <w:rsid w:val="00CB5A4C"/>
    <w:rsid w:val="00CB6420"/>
    <w:rsid w:val="00CB7DE1"/>
    <w:rsid w:val="00CC005E"/>
    <w:rsid w:val="00CC3593"/>
    <w:rsid w:val="00CC3A93"/>
    <w:rsid w:val="00CC3F33"/>
    <w:rsid w:val="00CC474F"/>
    <w:rsid w:val="00CC6036"/>
    <w:rsid w:val="00CC742F"/>
    <w:rsid w:val="00CC7B9E"/>
    <w:rsid w:val="00CD2969"/>
    <w:rsid w:val="00CD3AB0"/>
    <w:rsid w:val="00CD3BE6"/>
    <w:rsid w:val="00CD48E3"/>
    <w:rsid w:val="00CD4D8E"/>
    <w:rsid w:val="00CD4F57"/>
    <w:rsid w:val="00CD6502"/>
    <w:rsid w:val="00CD7836"/>
    <w:rsid w:val="00CD7BA8"/>
    <w:rsid w:val="00CE4DA6"/>
    <w:rsid w:val="00CE74B5"/>
    <w:rsid w:val="00CF247E"/>
    <w:rsid w:val="00CF514C"/>
    <w:rsid w:val="00CF557A"/>
    <w:rsid w:val="00D0182E"/>
    <w:rsid w:val="00D0193F"/>
    <w:rsid w:val="00D04220"/>
    <w:rsid w:val="00D057F4"/>
    <w:rsid w:val="00D059E2"/>
    <w:rsid w:val="00D10CCD"/>
    <w:rsid w:val="00D12A4F"/>
    <w:rsid w:val="00D143DC"/>
    <w:rsid w:val="00D16D47"/>
    <w:rsid w:val="00D2496F"/>
    <w:rsid w:val="00D26373"/>
    <w:rsid w:val="00D2645D"/>
    <w:rsid w:val="00D266E2"/>
    <w:rsid w:val="00D333DD"/>
    <w:rsid w:val="00D33BFB"/>
    <w:rsid w:val="00D3624D"/>
    <w:rsid w:val="00D374F1"/>
    <w:rsid w:val="00D4134E"/>
    <w:rsid w:val="00D42EB4"/>
    <w:rsid w:val="00D43ED7"/>
    <w:rsid w:val="00D45127"/>
    <w:rsid w:val="00D451C8"/>
    <w:rsid w:val="00D501F8"/>
    <w:rsid w:val="00D510E5"/>
    <w:rsid w:val="00D51317"/>
    <w:rsid w:val="00D51656"/>
    <w:rsid w:val="00D51E35"/>
    <w:rsid w:val="00D52309"/>
    <w:rsid w:val="00D528F5"/>
    <w:rsid w:val="00D53BB7"/>
    <w:rsid w:val="00D53E60"/>
    <w:rsid w:val="00D544A9"/>
    <w:rsid w:val="00D62F40"/>
    <w:rsid w:val="00D62F68"/>
    <w:rsid w:val="00D65169"/>
    <w:rsid w:val="00D6522B"/>
    <w:rsid w:val="00D656F2"/>
    <w:rsid w:val="00D666B6"/>
    <w:rsid w:val="00D67DBC"/>
    <w:rsid w:val="00D708F8"/>
    <w:rsid w:val="00D731E3"/>
    <w:rsid w:val="00D734A7"/>
    <w:rsid w:val="00D739BD"/>
    <w:rsid w:val="00D744E4"/>
    <w:rsid w:val="00D74DEC"/>
    <w:rsid w:val="00D849DD"/>
    <w:rsid w:val="00D85B5D"/>
    <w:rsid w:val="00D862BF"/>
    <w:rsid w:val="00D867DF"/>
    <w:rsid w:val="00D916A9"/>
    <w:rsid w:val="00D92A49"/>
    <w:rsid w:val="00D96675"/>
    <w:rsid w:val="00D97242"/>
    <w:rsid w:val="00D9748B"/>
    <w:rsid w:val="00DA0C38"/>
    <w:rsid w:val="00DA1A33"/>
    <w:rsid w:val="00DA1ED8"/>
    <w:rsid w:val="00DA2BDB"/>
    <w:rsid w:val="00DA51E8"/>
    <w:rsid w:val="00DA53FB"/>
    <w:rsid w:val="00DA56F4"/>
    <w:rsid w:val="00DB03CE"/>
    <w:rsid w:val="00DB0CE7"/>
    <w:rsid w:val="00DB3A85"/>
    <w:rsid w:val="00DB579A"/>
    <w:rsid w:val="00DC088C"/>
    <w:rsid w:val="00DC2172"/>
    <w:rsid w:val="00DC3EEF"/>
    <w:rsid w:val="00DC4E85"/>
    <w:rsid w:val="00DC7224"/>
    <w:rsid w:val="00DC771D"/>
    <w:rsid w:val="00DC7776"/>
    <w:rsid w:val="00DD0434"/>
    <w:rsid w:val="00DD1D33"/>
    <w:rsid w:val="00DD5974"/>
    <w:rsid w:val="00DD681F"/>
    <w:rsid w:val="00DE0F40"/>
    <w:rsid w:val="00DE141A"/>
    <w:rsid w:val="00DE263D"/>
    <w:rsid w:val="00DE3408"/>
    <w:rsid w:val="00DE57AD"/>
    <w:rsid w:val="00DE70F7"/>
    <w:rsid w:val="00DE7846"/>
    <w:rsid w:val="00DF1AC3"/>
    <w:rsid w:val="00DF4427"/>
    <w:rsid w:val="00DF4E70"/>
    <w:rsid w:val="00DF68D9"/>
    <w:rsid w:val="00E0094C"/>
    <w:rsid w:val="00E0162F"/>
    <w:rsid w:val="00E02ED9"/>
    <w:rsid w:val="00E03D94"/>
    <w:rsid w:val="00E043B5"/>
    <w:rsid w:val="00E04F43"/>
    <w:rsid w:val="00E070A7"/>
    <w:rsid w:val="00E10082"/>
    <w:rsid w:val="00E103C3"/>
    <w:rsid w:val="00E106A9"/>
    <w:rsid w:val="00E1072D"/>
    <w:rsid w:val="00E1111F"/>
    <w:rsid w:val="00E11E79"/>
    <w:rsid w:val="00E16774"/>
    <w:rsid w:val="00E16A37"/>
    <w:rsid w:val="00E20594"/>
    <w:rsid w:val="00E206AF"/>
    <w:rsid w:val="00E21A9E"/>
    <w:rsid w:val="00E239CB"/>
    <w:rsid w:val="00E23B4C"/>
    <w:rsid w:val="00E246BD"/>
    <w:rsid w:val="00E267B4"/>
    <w:rsid w:val="00E26F89"/>
    <w:rsid w:val="00E27155"/>
    <w:rsid w:val="00E2750A"/>
    <w:rsid w:val="00E319B9"/>
    <w:rsid w:val="00E34A22"/>
    <w:rsid w:val="00E35093"/>
    <w:rsid w:val="00E35BF2"/>
    <w:rsid w:val="00E37DBB"/>
    <w:rsid w:val="00E37F10"/>
    <w:rsid w:val="00E406D6"/>
    <w:rsid w:val="00E4096A"/>
    <w:rsid w:val="00E41DF9"/>
    <w:rsid w:val="00E43661"/>
    <w:rsid w:val="00E468EA"/>
    <w:rsid w:val="00E46F1E"/>
    <w:rsid w:val="00E53619"/>
    <w:rsid w:val="00E54CB2"/>
    <w:rsid w:val="00E5774A"/>
    <w:rsid w:val="00E629B4"/>
    <w:rsid w:val="00E632EA"/>
    <w:rsid w:val="00E637A9"/>
    <w:rsid w:val="00E65061"/>
    <w:rsid w:val="00E653A6"/>
    <w:rsid w:val="00E67210"/>
    <w:rsid w:val="00E67904"/>
    <w:rsid w:val="00E711A3"/>
    <w:rsid w:val="00E73436"/>
    <w:rsid w:val="00E73DF7"/>
    <w:rsid w:val="00E73E4F"/>
    <w:rsid w:val="00E74535"/>
    <w:rsid w:val="00E77AF9"/>
    <w:rsid w:val="00E827AA"/>
    <w:rsid w:val="00E83FD8"/>
    <w:rsid w:val="00E84E33"/>
    <w:rsid w:val="00E873C3"/>
    <w:rsid w:val="00E9113B"/>
    <w:rsid w:val="00E91422"/>
    <w:rsid w:val="00E9375C"/>
    <w:rsid w:val="00E9461D"/>
    <w:rsid w:val="00EA05EC"/>
    <w:rsid w:val="00EA26C4"/>
    <w:rsid w:val="00EA5F55"/>
    <w:rsid w:val="00EA6746"/>
    <w:rsid w:val="00EA6FCF"/>
    <w:rsid w:val="00EB2751"/>
    <w:rsid w:val="00EB2EFB"/>
    <w:rsid w:val="00EB4931"/>
    <w:rsid w:val="00EB521E"/>
    <w:rsid w:val="00EB644B"/>
    <w:rsid w:val="00EB6899"/>
    <w:rsid w:val="00EB6E91"/>
    <w:rsid w:val="00EC012A"/>
    <w:rsid w:val="00EC0B30"/>
    <w:rsid w:val="00EC0C5B"/>
    <w:rsid w:val="00EC2775"/>
    <w:rsid w:val="00EC3A37"/>
    <w:rsid w:val="00EC3A9F"/>
    <w:rsid w:val="00ED0F80"/>
    <w:rsid w:val="00ED193C"/>
    <w:rsid w:val="00ED21DB"/>
    <w:rsid w:val="00ED34C4"/>
    <w:rsid w:val="00ED5306"/>
    <w:rsid w:val="00ED676A"/>
    <w:rsid w:val="00ED6861"/>
    <w:rsid w:val="00ED71CE"/>
    <w:rsid w:val="00EE2A31"/>
    <w:rsid w:val="00EE7E0B"/>
    <w:rsid w:val="00EE7E22"/>
    <w:rsid w:val="00EF1AF9"/>
    <w:rsid w:val="00EF1CB6"/>
    <w:rsid w:val="00EF1D9F"/>
    <w:rsid w:val="00EF5DF6"/>
    <w:rsid w:val="00F0350D"/>
    <w:rsid w:val="00F04FB1"/>
    <w:rsid w:val="00F05C25"/>
    <w:rsid w:val="00F062F6"/>
    <w:rsid w:val="00F06FCF"/>
    <w:rsid w:val="00F07C1D"/>
    <w:rsid w:val="00F10BDD"/>
    <w:rsid w:val="00F15239"/>
    <w:rsid w:val="00F1708F"/>
    <w:rsid w:val="00F1720A"/>
    <w:rsid w:val="00F21412"/>
    <w:rsid w:val="00F23313"/>
    <w:rsid w:val="00F24ADE"/>
    <w:rsid w:val="00F24F75"/>
    <w:rsid w:val="00F25D0D"/>
    <w:rsid w:val="00F317EB"/>
    <w:rsid w:val="00F322C5"/>
    <w:rsid w:val="00F341D2"/>
    <w:rsid w:val="00F347C8"/>
    <w:rsid w:val="00F351FD"/>
    <w:rsid w:val="00F35283"/>
    <w:rsid w:val="00F36968"/>
    <w:rsid w:val="00F37662"/>
    <w:rsid w:val="00F40CCC"/>
    <w:rsid w:val="00F4153E"/>
    <w:rsid w:val="00F4302B"/>
    <w:rsid w:val="00F44034"/>
    <w:rsid w:val="00F44C78"/>
    <w:rsid w:val="00F4721E"/>
    <w:rsid w:val="00F50AED"/>
    <w:rsid w:val="00F52E25"/>
    <w:rsid w:val="00F53EB4"/>
    <w:rsid w:val="00F56B65"/>
    <w:rsid w:val="00F56C60"/>
    <w:rsid w:val="00F5716B"/>
    <w:rsid w:val="00F61728"/>
    <w:rsid w:val="00F61CC2"/>
    <w:rsid w:val="00F621FB"/>
    <w:rsid w:val="00F62F84"/>
    <w:rsid w:val="00F65989"/>
    <w:rsid w:val="00F71000"/>
    <w:rsid w:val="00F75808"/>
    <w:rsid w:val="00F76CA2"/>
    <w:rsid w:val="00F76D82"/>
    <w:rsid w:val="00F82C81"/>
    <w:rsid w:val="00F83213"/>
    <w:rsid w:val="00F83830"/>
    <w:rsid w:val="00F86338"/>
    <w:rsid w:val="00F870CF"/>
    <w:rsid w:val="00F871A1"/>
    <w:rsid w:val="00F917D9"/>
    <w:rsid w:val="00F934C0"/>
    <w:rsid w:val="00F94DA2"/>
    <w:rsid w:val="00F95583"/>
    <w:rsid w:val="00FA13D2"/>
    <w:rsid w:val="00FA1415"/>
    <w:rsid w:val="00FA1CA0"/>
    <w:rsid w:val="00FA4562"/>
    <w:rsid w:val="00FA52FC"/>
    <w:rsid w:val="00FB0477"/>
    <w:rsid w:val="00FB05BE"/>
    <w:rsid w:val="00FB0BCD"/>
    <w:rsid w:val="00FB0E77"/>
    <w:rsid w:val="00FB2161"/>
    <w:rsid w:val="00FB21B5"/>
    <w:rsid w:val="00FB265D"/>
    <w:rsid w:val="00FB3A7C"/>
    <w:rsid w:val="00FC21FD"/>
    <w:rsid w:val="00FC22FE"/>
    <w:rsid w:val="00FC3960"/>
    <w:rsid w:val="00FC447F"/>
    <w:rsid w:val="00FC6924"/>
    <w:rsid w:val="00FC6DA1"/>
    <w:rsid w:val="00FD1E33"/>
    <w:rsid w:val="00FD1FBF"/>
    <w:rsid w:val="00FD33AF"/>
    <w:rsid w:val="00FD607C"/>
    <w:rsid w:val="00FD6455"/>
    <w:rsid w:val="00FE1166"/>
    <w:rsid w:val="00FE1554"/>
    <w:rsid w:val="00FE1662"/>
    <w:rsid w:val="00FE2253"/>
    <w:rsid w:val="00FE2A56"/>
    <w:rsid w:val="00FE358D"/>
    <w:rsid w:val="00FE73B1"/>
    <w:rsid w:val="00FF60B5"/>
    <w:rsid w:val="00FF7A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953A9"/>
  <w15:docId w15:val="{DD911026-E623-455F-9866-B1EE7DB4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80D"/>
    <w:pPr>
      <w:spacing w:after="240"/>
    </w:pPr>
    <w:rPr>
      <w:rFonts w:asciiTheme="majorHAnsi" w:hAnsiTheme="majorHAnsi"/>
      <w:sz w:val="26"/>
    </w:rPr>
  </w:style>
  <w:style w:type="paragraph" w:styleId="Heading1">
    <w:name w:val="heading 1"/>
    <w:basedOn w:val="Normal"/>
    <w:next w:val="Normal"/>
    <w:link w:val="Heading1Char"/>
    <w:uiPriority w:val="9"/>
    <w:qFormat/>
    <w:rsid w:val="00670E93"/>
    <w:pPr>
      <w:keepNext/>
      <w:keepLines/>
      <w:shd w:val="clear" w:color="auto" w:fill="FFC72D"/>
      <w:spacing w:before="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A41C17"/>
    <w:pPr>
      <w:keepNext/>
      <w:keepLines/>
      <w:pBdr>
        <w:left w:val="single" w:sz="48" w:space="4" w:color="FFC72D"/>
      </w:pBdr>
      <w:spacing w:before="120" w:after="120"/>
      <w:ind w:left="227"/>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4C5D9D"/>
    <w:pPr>
      <w:keepNext/>
      <w:keepLines/>
      <w:spacing w:before="40"/>
      <w:outlineLvl w:val="2"/>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2FE"/>
    <w:pPr>
      <w:tabs>
        <w:tab w:val="center" w:pos="4513"/>
        <w:tab w:val="right" w:pos="9026"/>
      </w:tabs>
    </w:pPr>
  </w:style>
  <w:style w:type="character" w:customStyle="1" w:styleId="HeaderChar">
    <w:name w:val="Header Char"/>
    <w:basedOn w:val="DefaultParagraphFont"/>
    <w:link w:val="Header"/>
    <w:uiPriority w:val="99"/>
    <w:rsid w:val="00FC22FE"/>
  </w:style>
  <w:style w:type="paragraph" w:styleId="Footer">
    <w:name w:val="footer"/>
    <w:basedOn w:val="Normal"/>
    <w:link w:val="FooterChar"/>
    <w:uiPriority w:val="99"/>
    <w:unhideWhenUsed/>
    <w:rsid w:val="00FC22FE"/>
    <w:pPr>
      <w:tabs>
        <w:tab w:val="center" w:pos="4513"/>
        <w:tab w:val="right" w:pos="9026"/>
      </w:tabs>
    </w:pPr>
  </w:style>
  <w:style w:type="character" w:customStyle="1" w:styleId="FooterChar">
    <w:name w:val="Footer Char"/>
    <w:basedOn w:val="DefaultParagraphFont"/>
    <w:link w:val="Footer"/>
    <w:uiPriority w:val="99"/>
    <w:rsid w:val="00FC22FE"/>
  </w:style>
  <w:style w:type="paragraph" w:customStyle="1" w:styleId="H1SAT">
    <w:name w:val="H1 SAT"/>
    <w:basedOn w:val="Normal"/>
    <w:link w:val="H1SATChar"/>
    <w:qFormat/>
    <w:rsid w:val="001E6589"/>
    <w:pPr>
      <w:spacing w:after="160" w:line="259" w:lineRule="auto"/>
    </w:pPr>
    <w:rPr>
      <w:b/>
      <w:color w:val="FFFFFF" w:themeColor="background1"/>
      <w:sz w:val="40"/>
      <w:szCs w:val="40"/>
    </w:rPr>
  </w:style>
  <w:style w:type="character" w:customStyle="1" w:styleId="H1SATChar">
    <w:name w:val="H1 SAT Char"/>
    <w:basedOn w:val="DefaultParagraphFont"/>
    <w:link w:val="H1SAT"/>
    <w:rsid w:val="001E6589"/>
    <w:rPr>
      <w:b/>
      <w:color w:val="FFFFFF" w:themeColor="background1"/>
      <w:sz w:val="40"/>
      <w:szCs w:val="40"/>
    </w:rPr>
  </w:style>
  <w:style w:type="character" w:customStyle="1" w:styleId="apple-converted-space">
    <w:name w:val="apple-converted-space"/>
    <w:basedOn w:val="DefaultParagraphFont"/>
    <w:rsid w:val="00BB4CA8"/>
  </w:style>
  <w:style w:type="character" w:styleId="Hyperlink">
    <w:name w:val="Hyperlink"/>
    <w:basedOn w:val="DefaultParagraphFont"/>
    <w:uiPriority w:val="99"/>
    <w:unhideWhenUsed/>
    <w:rsid w:val="00BB4CA8"/>
    <w:rPr>
      <w:color w:val="0000FF"/>
      <w:u w:val="single"/>
    </w:rPr>
  </w:style>
  <w:style w:type="paragraph" w:styleId="NormalWeb">
    <w:name w:val="Normal (Web)"/>
    <w:basedOn w:val="Normal"/>
    <w:link w:val="NormalWebChar"/>
    <w:uiPriority w:val="99"/>
    <w:unhideWhenUsed/>
    <w:rsid w:val="00BE0B75"/>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BE0B75"/>
    <w:pPr>
      <w:ind w:left="720"/>
      <w:contextualSpacing/>
    </w:pPr>
  </w:style>
  <w:style w:type="character" w:customStyle="1" w:styleId="UnresolvedMention1">
    <w:name w:val="Unresolved Mention1"/>
    <w:basedOn w:val="DefaultParagraphFont"/>
    <w:uiPriority w:val="99"/>
    <w:semiHidden/>
    <w:unhideWhenUsed/>
    <w:rsid w:val="00BE0B75"/>
    <w:rPr>
      <w:color w:val="605E5C"/>
      <w:shd w:val="clear" w:color="auto" w:fill="E1DFDD"/>
    </w:rPr>
  </w:style>
  <w:style w:type="table" w:styleId="TableGrid">
    <w:name w:val="Table Grid"/>
    <w:basedOn w:val="TableNormal"/>
    <w:uiPriority w:val="59"/>
    <w:rsid w:val="00125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36968"/>
    <w:rPr>
      <w:color w:val="954F72" w:themeColor="followedHyperlink"/>
      <w:u w:val="single"/>
    </w:rPr>
  </w:style>
  <w:style w:type="character" w:styleId="CommentReference">
    <w:name w:val="annotation reference"/>
    <w:basedOn w:val="DefaultParagraphFont"/>
    <w:uiPriority w:val="99"/>
    <w:semiHidden/>
    <w:unhideWhenUsed/>
    <w:rsid w:val="00DA2BDB"/>
    <w:rPr>
      <w:sz w:val="16"/>
      <w:szCs w:val="16"/>
    </w:rPr>
  </w:style>
  <w:style w:type="paragraph" w:styleId="CommentText">
    <w:name w:val="annotation text"/>
    <w:basedOn w:val="Normal"/>
    <w:link w:val="CommentTextChar"/>
    <w:uiPriority w:val="99"/>
    <w:unhideWhenUsed/>
    <w:rsid w:val="00DA2BDB"/>
    <w:rPr>
      <w:sz w:val="20"/>
      <w:szCs w:val="20"/>
    </w:rPr>
  </w:style>
  <w:style w:type="character" w:customStyle="1" w:styleId="CommentTextChar">
    <w:name w:val="Comment Text Char"/>
    <w:basedOn w:val="DefaultParagraphFont"/>
    <w:link w:val="CommentText"/>
    <w:uiPriority w:val="99"/>
    <w:rsid w:val="00DA2BDB"/>
    <w:rPr>
      <w:sz w:val="20"/>
      <w:szCs w:val="20"/>
    </w:rPr>
  </w:style>
  <w:style w:type="paragraph" w:styleId="CommentSubject">
    <w:name w:val="annotation subject"/>
    <w:basedOn w:val="CommentText"/>
    <w:next w:val="CommentText"/>
    <w:link w:val="CommentSubjectChar"/>
    <w:uiPriority w:val="99"/>
    <w:semiHidden/>
    <w:unhideWhenUsed/>
    <w:rsid w:val="00DA2BDB"/>
    <w:rPr>
      <w:b/>
      <w:bCs/>
    </w:rPr>
  </w:style>
  <w:style w:type="character" w:customStyle="1" w:styleId="CommentSubjectChar">
    <w:name w:val="Comment Subject Char"/>
    <w:basedOn w:val="CommentTextChar"/>
    <w:link w:val="CommentSubject"/>
    <w:uiPriority w:val="99"/>
    <w:semiHidden/>
    <w:rsid w:val="00DA2BDB"/>
    <w:rPr>
      <w:b/>
      <w:bCs/>
      <w:sz w:val="20"/>
      <w:szCs w:val="20"/>
    </w:rPr>
  </w:style>
  <w:style w:type="paragraph" w:styleId="Revision">
    <w:name w:val="Revision"/>
    <w:hidden/>
    <w:uiPriority w:val="99"/>
    <w:semiHidden/>
    <w:rsid w:val="00DA2BDB"/>
  </w:style>
  <w:style w:type="paragraph" w:styleId="BalloonText">
    <w:name w:val="Balloon Text"/>
    <w:basedOn w:val="Normal"/>
    <w:link w:val="BalloonTextChar"/>
    <w:uiPriority w:val="99"/>
    <w:semiHidden/>
    <w:unhideWhenUsed/>
    <w:rsid w:val="00DA2B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2BDB"/>
    <w:rPr>
      <w:rFonts w:ascii="Times New Roman" w:hAnsi="Times New Roman" w:cs="Times New Roman"/>
      <w:sz w:val="18"/>
      <w:szCs w:val="18"/>
    </w:rPr>
  </w:style>
  <w:style w:type="character" w:customStyle="1" w:styleId="Heading1Char">
    <w:name w:val="Heading 1 Char"/>
    <w:basedOn w:val="DefaultParagraphFont"/>
    <w:link w:val="Heading1"/>
    <w:uiPriority w:val="9"/>
    <w:rsid w:val="00670E93"/>
    <w:rPr>
      <w:rFonts w:asciiTheme="majorHAnsi" w:eastAsiaTheme="majorEastAsia" w:hAnsiTheme="majorHAnsi" w:cstheme="majorBidi"/>
      <w:b/>
      <w:sz w:val="40"/>
      <w:szCs w:val="32"/>
      <w:shd w:val="clear" w:color="auto" w:fill="FFC72D"/>
    </w:rPr>
  </w:style>
  <w:style w:type="paragraph" w:styleId="TOCHeading">
    <w:name w:val="TOC Heading"/>
    <w:basedOn w:val="Heading1"/>
    <w:next w:val="Normal"/>
    <w:uiPriority w:val="39"/>
    <w:unhideWhenUsed/>
    <w:qFormat/>
    <w:rsid w:val="00CC005E"/>
    <w:pPr>
      <w:spacing w:before="480" w:line="276" w:lineRule="auto"/>
      <w:outlineLvl w:val="9"/>
    </w:pPr>
    <w:rPr>
      <w:b w:val="0"/>
      <w:bCs/>
      <w:sz w:val="28"/>
      <w:szCs w:val="28"/>
      <w:lang w:val="en-US"/>
    </w:rPr>
  </w:style>
  <w:style w:type="paragraph" w:styleId="TOC2">
    <w:name w:val="toc 2"/>
    <w:basedOn w:val="Normal"/>
    <w:next w:val="Normal"/>
    <w:autoRedefine/>
    <w:uiPriority w:val="39"/>
    <w:unhideWhenUsed/>
    <w:rsid w:val="00CC005E"/>
    <w:pPr>
      <w:spacing w:before="120"/>
      <w:ind w:left="240"/>
    </w:pPr>
    <w:rPr>
      <w:rFonts w:cstheme="minorHAnsi"/>
      <w:b/>
      <w:bCs/>
      <w:sz w:val="22"/>
      <w:szCs w:val="22"/>
    </w:rPr>
  </w:style>
  <w:style w:type="paragraph" w:styleId="TOC1">
    <w:name w:val="toc 1"/>
    <w:basedOn w:val="Normal"/>
    <w:next w:val="Normal"/>
    <w:autoRedefine/>
    <w:uiPriority w:val="39"/>
    <w:unhideWhenUsed/>
    <w:rsid w:val="00316C46"/>
    <w:pPr>
      <w:tabs>
        <w:tab w:val="right" w:leader="dot" w:pos="9010"/>
      </w:tabs>
      <w:spacing w:before="120"/>
    </w:pPr>
    <w:rPr>
      <w:rFonts w:cstheme="minorHAnsi"/>
      <w:b/>
      <w:bCs/>
      <w:i/>
      <w:iCs/>
    </w:rPr>
  </w:style>
  <w:style w:type="paragraph" w:styleId="TOC3">
    <w:name w:val="toc 3"/>
    <w:basedOn w:val="Normal"/>
    <w:next w:val="Normal"/>
    <w:autoRedefine/>
    <w:uiPriority w:val="39"/>
    <w:unhideWhenUsed/>
    <w:rsid w:val="00CC005E"/>
    <w:pPr>
      <w:ind w:left="480"/>
    </w:pPr>
    <w:rPr>
      <w:rFonts w:cstheme="minorHAnsi"/>
      <w:sz w:val="20"/>
      <w:szCs w:val="20"/>
    </w:rPr>
  </w:style>
  <w:style w:type="paragraph" w:styleId="TOC4">
    <w:name w:val="toc 4"/>
    <w:basedOn w:val="Normal"/>
    <w:next w:val="Normal"/>
    <w:autoRedefine/>
    <w:uiPriority w:val="39"/>
    <w:semiHidden/>
    <w:unhideWhenUsed/>
    <w:rsid w:val="00CC005E"/>
    <w:pPr>
      <w:ind w:left="720"/>
    </w:pPr>
    <w:rPr>
      <w:rFonts w:cstheme="minorHAnsi"/>
      <w:sz w:val="20"/>
      <w:szCs w:val="20"/>
    </w:rPr>
  </w:style>
  <w:style w:type="paragraph" w:styleId="TOC5">
    <w:name w:val="toc 5"/>
    <w:basedOn w:val="Normal"/>
    <w:next w:val="Normal"/>
    <w:autoRedefine/>
    <w:uiPriority w:val="39"/>
    <w:semiHidden/>
    <w:unhideWhenUsed/>
    <w:rsid w:val="00CC005E"/>
    <w:pPr>
      <w:ind w:left="960"/>
    </w:pPr>
    <w:rPr>
      <w:rFonts w:cstheme="minorHAnsi"/>
      <w:sz w:val="20"/>
      <w:szCs w:val="20"/>
    </w:rPr>
  </w:style>
  <w:style w:type="paragraph" w:styleId="TOC6">
    <w:name w:val="toc 6"/>
    <w:basedOn w:val="Normal"/>
    <w:next w:val="Normal"/>
    <w:autoRedefine/>
    <w:uiPriority w:val="39"/>
    <w:semiHidden/>
    <w:unhideWhenUsed/>
    <w:rsid w:val="00CC005E"/>
    <w:pPr>
      <w:ind w:left="1200"/>
    </w:pPr>
    <w:rPr>
      <w:rFonts w:cstheme="minorHAnsi"/>
      <w:sz w:val="20"/>
      <w:szCs w:val="20"/>
    </w:rPr>
  </w:style>
  <w:style w:type="paragraph" w:styleId="TOC7">
    <w:name w:val="toc 7"/>
    <w:basedOn w:val="Normal"/>
    <w:next w:val="Normal"/>
    <w:autoRedefine/>
    <w:uiPriority w:val="39"/>
    <w:semiHidden/>
    <w:unhideWhenUsed/>
    <w:rsid w:val="00CC005E"/>
    <w:pPr>
      <w:ind w:left="1440"/>
    </w:pPr>
    <w:rPr>
      <w:rFonts w:cstheme="minorHAnsi"/>
      <w:sz w:val="20"/>
      <w:szCs w:val="20"/>
    </w:rPr>
  </w:style>
  <w:style w:type="paragraph" w:styleId="TOC8">
    <w:name w:val="toc 8"/>
    <w:basedOn w:val="Normal"/>
    <w:next w:val="Normal"/>
    <w:autoRedefine/>
    <w:uiPriority w:val="39"/>
    <w:semiHidden/>
    <w:unhideWhenUsed/>
    <w:rsid w:val="00CC005E"/>
    <w:pPr>
      <w:ind w:left="1680"/>
    </w:pPr>
    <w:rPr>
      <w:rFonts w:cstheme="minorHAnsi"/>
      <w:sz w:val="20"/>
      <w:szCs w:val="20"/>
    </w:rPr>
  </w:style>
  <w:style w:type="paragraph" w:styleId="TOC9">
    <w:name w:val="toc 9"/>
    <w:basedOn w:val="Normal"/>
    <w:next w:val="Normal"/>
    <w:autoRedefine/>
    <w:uiPriority w:val="39"/>
    <w:semiHidden/>
    <w:unhideWhenUsed/>
    <w:rsid w:val="00CC005E"/>
    <w:pPr>
      <w:ind w:left="1920"/>
    </w:pPr>
    <w:rPr>
      <w:rFonts w:cstheme="minorHAnsi"/>
      <w:sz w:val="20"/>
      <w:szCs w:val="20"/>
    </w:rPr>
  </w:style>
  <w:style w:type="character" w:customStyle="1" w:styleId="Heading2Char">
    <w:name w:val="Heading 2 Char"/>
    <w:basedOn w:val="DefaultParagraphFont"/>
    <w:link w:val="Heading2"/>
    <w:uiPriority w:val="9"/>
    <w:rsid w:val="00A41C17"/>
    <w:rPr>
      <w:rFonts w:asciiTheme="majorHAnsi" w:eastAsiaTheme="majorEastAsia" w:hAnsiTheme="majorHAnsi" w:cstheme="majorBidi"/>
      <w:b/>
      <w:color w:val="000000" w:themeColor="text1"/>
      <w:sz w:val="26"/>
      <w:szCs w:val="26"/>
    </w:rPr>
  </w:style>
  <w:style w:type="paragraph" w:styleId="NoSpacing">
    <w:name w:val="No Spacing"/>
    <w:link w:val="NoSpacingChar"/>
    <w:uiPriority w:val="1"/>
    <w:qFormat/>
    <w:rsid w:val="00FB0BCD"/>
    <w:rPr>
      <w:rFonts w:eastAsiaTheme="minorEastAsia"/>
      <w:sz w:val="22"/>
      <w:szCs w:val="22"/>
      <w:lang w:val="en-US" w:eastAsia="zh-CN"/>
    </w:rPr>
  </w:style>
  <w:style w:type="character" w:customStyle="1" w:styleId="NoSpacingChar">
    <w:name w:val="No Spacing Char"/>
    <w:basedOn w:val="DefaultParagraphFont"/>
    <w:link w:val="NoSpacing"/>
    <w:uiPriority w:val="1"/>
    <w:rsid w:val="00FB0BCD"/>
    <w:rPr>
      <w:rFonts w:eastAsiaTheme="minorEastAsia"/>
      <w:sz w:val="22"/>
      <w:szCs w:val="22"/>
      <w:lang w:val="en-US" w:eastAsia="zh-CN"/>
    </w:rPr>
  </w:style>
  <w:style w:type="character" w:customStyle="1" w:styleId="Heading3Char">
    <w:name w:val="Heading 3 Char"/>
    <w:basedOn w:val="DefaultParagraphFont"/>
    <w:link w:val="Heading3"/>
    <w:uiPriority w:val="9"/>
    <w:rsid w:val="004C5D9D"/>
    <w:rPr>
      <w:rFonts w:asciiTheme="majorHAnsi" w:eastAsiaTheme="majorEastAsia" w:hAnsiTheme="majorHAnsi" w:cstheme="majorBidi"/>
      <w:color w:val="1F3763" w:themeColor="accent1" w:themeShade="7F"/>
    </w:rPr>
  </w:style>
  <w:style w:type="character" w:customStyle="1" w:styleId="UnresolvedMention2">
    <w:name w:val="Unresolved Mention2"/>
    <w:basedOn w:val="DefaultParagraphFont"/>
    <w:uiPriority w:val="99"/>
    <w:semiHidden/>
    <w:unhideWhenUsed/>
    <w:rsid w:val="009F2033"/>
    <w:rPr>
      <w:color w:val="605E5C"/>
      <w:shd w:val="clear" w:color="auto" w:fill="E1DFDD"/>
    </w:rPr>
  </w:style>
  <w:style w:type="character" w:customStyle="1" w:styleId="UnresolvedMention3">
    <w:name w:val="Unresolved Mention3"/>
    <w:basedOn w:val="DefaultParagraphFont"/>
    <w:uiPriority w:val="99"/>
    <w:semiHidden/>
    <w:unhideWhenUsed/>
    <w:rsid w:val="005D31BD"/>
    <w:rPr>
      <w:color w:val="605E5C"/>
      <w:shd w:val="clear" w:color="auto" w:fill="E1DFDD"/>
    </w:rPr>
  </w:style>
  <w:style w:type="character" w:styleId="Emphasis">
    <w:name w:val="Emphasis"/>
    <w:basedOn w:val="DefaultParagraphFont"/>
    <w:uiPriority w:val="20"/>
    <w:qFormat/>
    <w:rsid w:val="009F448E"/>
    <w:rPr>
      <w:i/>
      <w:iCs/>
    </w:rPr>
  </w:style>
  <w:style w:type="paragraph" w:customStyle="1" w:styleId="Covertitle">
    <w:name w:val="Cover title"/>
    <w:basedOn w:val="Normal"/>
    <w:link w:val="CovertitleChar"/>
    <w:qFormat/>
    <w:rsid w:val="00D143DC"/>
    <w:pPr>
      <w:jc w:val="center"/>
    </w:pPr>
    <w:rPr>
      <w:rFonts w:cstheme="majorHAnsi"/>
      <w:b/>
      <w:bCs/>
      <w:color w:val="000000" w:themeColor="text1"/>
      <w:sz w:val="80"/>
      <w:szCs w:val="80"/>
    </w:rPr>
  </w:style>
  <w:style w:type="character" w:styleId="Strong">
    <w:name w:val="Strong"/>
    <w:basedOn w:val="DefaultParagraphFont"/>
    <w:qFormat/>
    <w:rsid w:val="00792274"/>
    <w:rPr>
      <w:b/>
      <w:bCs/>
      <w:sz w:val="40"/>
    </w:rPr>
  </w:style>
  <w:style w:type="character" w:customStyle="1" w:styleId="CovertitleChar">
    <w:name w:val="Cover title Char"/>
    <w:basedOn w:val="DefaultParagraphFont"/>
    <w:link w:val="Covertitle"/>
    <w:rsid w:val="00D143DC"/>
    <w:rPr>
      <w:rFonts w:asciiTheme="majorHAnsi" w:hAnsiTheme="majorHAnsi" w:cstheme="majorHAnsi"/>
      <w:b/>
      <w:bCs/>
      <w:color w:val="000000" w:themeColor="text1"/>
      <w:sz w:val="80"/>
      <w:szCs w:val="80"/>
    </w:rPr>
  </w:style>
  <w:style w:type="paragraph" w:customStyle="1" w:styleId="links">
    <w:name w:val="links"/>
    <w:basedOn w:val="NormalWeb"/>
    <w:link w:val="linksChar"/>
    <w:qFormat/>
    <w:rsid w:val="0042380D"/>
    <w:rPr>
      <w:rFonts w:asciiTheme="majorHAnsi" w:hAnsiTheme="majorHAnsi" w:cstheme="majorHAnsi"/>
      <w:color w:val="00B050"/>
    </w:rPr>
  </w:style>
  <w:style w:type="character" w:customStyle="1" w:styleId="NormalWebChar">
    <w:name w:val="Normal (Web) Char"/>
    <w:basedOn w:val="DefaultParagraphFont"/>
    <w:link w:val="NormalWeb"/>
    <w:uiPriority w:val="99"/>
    <w:rsid w:val="0042380D"/>
    <w:rPr>
      <w:rFonts w:ascii="Times New Roman" w:eastAsia="Times New Roman" w:hAnsi="Times New Roman" w:cs="Times New Roman"/>
      <w:sz w:val="26"/>
      <w:lang w:eastAsia="en-GB"/>
    </w:rPr>
  </w:style>
  <w:style w:type="character" w:customStyle="1" w:styleId="linksChar">
    <w:name w:val="links Char"/>
    <w:basedOn w:val="NormalWebChar"/>
    <w:link w:val="links"/>
    <w:rsid w:val="0042380D"/>
    <w:rPr>
      <w:rFonts w:asciiTheme="majorHAnsi" w:eastAsia="Times New Roman" w:hAnsiTheme="majorHAnsi" w:cstheme="majorHAnsi"/>
      <w:color w:val="00B050"/>
      <w:sz w:val="26"/>
      <w:lang w:eastAsia="en-GB"/>
    </w:rPr>
  </w:style>
  <w:style w:type="character" w:customStyle="1" w:styleId="UnresolvedMention4">
    <w:name w:val="Unresolved Mention4"/>
    <w:basedOn w:val="DefaultParagraphFont"/>
    <w:uiPriority w:val="99"/>
    <w:semiHidden/>
    <w:unhideWhenUsed/>
    <w:rsid w:val="00B63229"/>
    <w:rPr>
      <w:color w:val="605E5C"/>
      <w:shd w:val="clear" w:color="auto" w:fill="E1DFDD"/>
    </w:rPr>
  </w:style>
  <w:style w:type="paragraph" w:customStyle="1" w:styleId="NoParagraphStyle">
    <w:name w:val="[No Paragraph Style]"/>
    <w:rsid w:val="00D16D47"/>
    <w:pPr>
      <w:autoSpaceDE w:val="0"/>
      <w:autoSpaceDN w:val="0"/>
      <w:adjustRightInd w:val="0"/>
      <w:spacing w:line="288" w:lineRule="auto"/>
      <w:textAlignment w:val="center"/>
    </w:pPr>
    <w:rPr>
      <w:rFonts w:ascii="MetaPlusMedium- Roman" w:hAnsi="MetaPlusMedium- Roman"/>
      <w:color w:val="000000"/>
      <w:lang w:val="en-US"/>
    </w:rPr>
  </w:style>
  <w:style w:type="paragraph" w:customStyle="1" w:styleId="table-style-2-header">
    <w:name w:val="table-style-2-header"/>
    <w:basedOn w:val="NoParagraphStyle"/>
    <w:uiPriority w:val="99"/>
    <w:rsid w:val="00D16D47"/>
    <w:pPr>
      <w:suppressAutoHyphens/>
    </w:pPr>
    <w:rPr>
      <w:rFonts w:cs="MetaPlusMedium- Roman"/>
    </w:rPr>
  </w:style>
  <w:style w:type="paragraph" w:customStyle="1" w:styleId="table-style-2-text">
    <w:name w:val="table-style-2-text"/>
    <w:basedOn w:val="NoParagraphStyle"/>
    <w:uiPriority w:val="99"/>
    <w:rsid w:val="00D16D47"/>
    <w:pPr>
      <w:suppressAutoHyphens/>
    </w:pPr>
    <w:rPr>
      <w:rFonts w:ascii="MetaPlusNormal- Roman" w:hAnsi="MetaPlusNormal- Roman" w:cs="MetaPlusNormal- Roman"/>
      <w:sz w:val="20"/>
      <w:szCs w:val="20"/>
    </w:rPr>
  </w:style>
  <w:style w:type="paragraph" w:customStyle="1" w:styleId="QA1">
    <w:name w:val="QA1"/>
    <w:basedOn w:val="Heading2"/>
    <w:link w:val="QA1Char"/>
    <w:qFormat/>
    <w:rsid w:val="00641CF1"/>
    <w:pPr>
      <w:pBdr>
        <w:left w:val="single" w:sz="48" w:space="4" w:color="43B74F"/>
      </w:pBdr>
    </w:pPr>
  </w:style>
  <w:style w:type="paragraph" w:customStyle="1" w:styleId="QA2">
    <w:name w:val="QA2"/>
    <w:basedOn w:val="Heading2"/>
    <w:link w:val="QA2Char"/>
    <w:qFormat/>
    <w:rsid w:val="00641CF1"/>
    <w:pPr>
      <w:pBdr>
        <w:left w:val="single" w:sz="48" w:space="4" w:color="FFD522"/>
      </w:pBdr>
    </w:pPr>
  </w:style>
  <w:style w:type="character" w:customStyle="1" w:styleId="QA1Char">
    <w:name w:val="QA1 Char"/>
    <w:basedOn w:val="Heading2Char"/>
    <w:link w:val="QA1"/>
    <w:rsid w:val="00641CF1"/>
    <w:rPr>
      <w:rFonts w:asciiTheme="majorHAnsi" w:eastAsiaTheme="majorEastAsia" w:hAnsiTheme="majorHAnsi" w:cstheme="majorBidi"/>
      <w:b/>
      <w:color w:val="000000" w:themeColor="text1"/>
      <w:sz w:val="26"/>
      <w:szCs w:val="26"/>
    </w:rPr>
  </w:style>
  <w:style w:type="paragraph" w:customStyle="1" w:styleId="QA3">
    <w:name w:val="QA3"/>
    <w:basedOn w:val="Heading2"/>
    <w:link w:val="QA3Char"/>
    <w:qFormat/>
    <w:rsid w:val="00641CF1"/>
    <w:pPr>
      <w:pBdr>
        <w:left w:val="single" w:sz="48" w:space="4" w:color="E991A5"/>
      </w:pBdr>
    </w:pPr>
  </w:style>
  <w:style w:type="character" w:customStyle="1" w:styleId="QA2Char">
    <w:name w:val="QA2 Char"/>
    <w:basedOn w:val="Heading2Char"/>
    <w:link w:val="QA2"/>
    <w:rsid w:val="00641CF1"/>
    <w:rPr>
      <w:rFonts w:asciiTheme="majorHAnsi" w:eastAsiaTheme="majorEastAsia" w:hAnsiTheme="majorHAnsi" w:cstheme="majorBidi"/>
      <w:b/>
      <w:color w:val="000000" w:themeColor="text1"/>
      <w:sz w:val="26"/>
      <w:szCs w:val="26"/>
    </w:rPr>
  </w:style>
  <w:style w:type="paragraph" w:customStyle="1" w:styleId="QA4">
    <w:name w:val="QA4"/>
    <w:basedOn w:val="Heading2"/>
    <w:link w:val="QA4Char"/>
    <w:qFormat/>
    <w:rsid w:val="00D26373"/>
    <w:pPr>
      <w:pBdr>
        <w:left w:val="single" w:sz="48" w:space="4" w:color="ABD25F"/>
      </w:pBdr>
    </w:pPr>
  </w:style>
  <w:style w:type="character" w:customStyle="1" w:styleId="QA3Char">
    <w:name w:val="QA3 Char"/>
    <w:basedOn w:val="Heading2Char"/>
    <w:link w:val="QA3"/>
    <w:rsid w:val="00641CF1"/>
    <w:rPr>
      <w:rFonts w:asciiTheme="majorHAnsi" w:eastAsiaTheme="majorEastAsia" w:hAnsiTheme="majorHAnsi" w:cstheme="majorBidi"/>
      <w:b/>
      <w:color w:val="000000" w:themeColor="text1"/>
      <w:sz w:val="26"/>
      <w:szCs w:val="26"/>
    </w:rPr>
  </w:style>
  <w:style w:type="paragraph" w:customStyle="1" w:styleId="QA5">
    <w:name w:val="QA5"/>
    <w:basedOn w:val="Heading2"/>
    <w:link w:val="QA5Char"/>
    <w:qFormat/>
    <w:rsid w:val="00D26373"/>
    <w:pPr>
      <w:pBdr>
        <w:left w:val="single" w:sz="48" w:space="4" w:color="FAA21B"/>
      </w:pBdr>
    </w:pPr>
  </w:style>
  <w:style w:type="character" w:customStyle="1" w:styleId="QA4Char">
    <w:name w:val="QA4 Char"/>
    <w:basedOn w:val="Heading2Char"/>
    <w:link w:val="QA4"/>
    <w:rsid w:val="00D26373"/>
    <w:rPr>
      <w:rFonts w:asciiTheme="majorHAnsi" w:eastAsiaTheme="majorEastAsia" w:hAnsiTheme="majorHAnsi" w:cstheme="majorBidi"/>
      <w:b/>
      <w:color w:val="000000" w:themeColor="text1"/>
      <w:sz w:val="26"/>
      <w:szCs w:val="26"/>
    </w:rPr>
  </w:style>
  <w:style w:type="paragraph" w:customStyle="1" w:styleId="QA6">
    <w:name w:val="QA6"/>
    <w:basedOn w:val="Heading2"/>
    <w:link w:val="QA6Char"/>
    <w:qFormat/>
    <w:rsid w:val="00D26373"/>
    <w:pPr>
      <w:pBdr>
        <w:left w:val="single" w:sz="48" w:space="4" w:color="E2178F"/>
      </w:pBdr>
    </w:pPr>
  </w:style>
  <w:style w:type="character" w:customStyle="1" w:styleId="QA5Char">
    <w:name w:val="QA5 Char"/>
    <w:basedOn w:val="Heading2Char"/>
    <w:link w:val="QA5"/>
    <w:rsid w:val="00D26373"/>
    <w:rPr>
      <w:rFonts w:asciiTheme="majorHAnsi" w:eastAsiaTheme="majorEastAsia" w:hAnsiTheme="majorHAnsi" w:cstheme="majorBidi"/>
      <w:b/>
      <w:color w:val="000000" w:themeColor="text1"/>
      <w:sz w:val="26"/>
      <w:szCs w:val="26"/>
    </w:rPr>
  </w:style>
  <w:style w:type="paragraph" w:customStyle="1" w:styleId="QA7">
    <w:name w:val="QA7"/>
    <w:basedOn w:val="Heading2"/>
    <w:link w:val="QA7Char"/>
    <w:qFormat/>
    <w:rsid w:val="00D26373"/>
    <w:pPr>
      <w:pBdr>
        <w:left w:val="single" w:sz="48" w:space="4" w:color="1595D3"/>
      </w:pBdr>
    </w:pPr>
  </w:style>
  <w:style w:type="character" w:customStyle="1" w:styleId="QA6Char">
    <w:name w:val="QA6 Char"/>
    <w:basedOn w:val="Heading2Char"/>
    <w:link w:val="QA6"/>
    <w:rsid w:val="00D26373"/>
    <w:rPr>
      <w:rFonts w:asciiTheme="majorHAnsi" w:eastAsiaTheme="majorEastAsia" w:hAnsiTheme="majorHAnsi" w:cstheme="majorBidi"/>
      <w:b/>
      <w:color w:val="000000" w:themeColor="text1"/>
      <w:sz w:val="26"/>
      <w:szCs w:val="26"/>
    </w:rPr>
  </w:style>
  <w:style w:type="character" w:customStyle="1" w:styleId="QA7Char">
    <w:name w:val="QA7 Char"/>
    <w:basedOn w:val="Heading2Char"/>
    <w:link w:val="QA7"/>
    <w:rsid w:val="00D26373"/>
    <w:rPr>
      <w:rFonts w:asciiTheme="majorHAnsi" w:eastAsiaTheme="majorEastAsia" w:hAnsiTheme="majorHAnsi" w:cstheme="majorBidi"/>
      <w:b/>
      <w:color w:val="000000" w:themeColor="text1"/>
      <w:sz w:val="26"/>
      <w:szCs w:val="26"/>
    </w:rPr>
  </w:style>
  <w:style w:type="character" w:styleId="UnresolvedMention">
    <w:name w:val="Unresolved Mention"/>
    <w:basedOn w:val="DefaultParagraphFont"/>
    <w:uiPriority w:val="99"/>
    <w:semiHidden/>
    <w:unhideWhenUsed/>
    <w:rsid w:val="00603ECE"/>
    <w:rPr>
      <w:color w:val="605E5C"/>
      <w:shd w:val="clear" w:color="auto" w:fill="E1DFDD"/>
    </w:rPr>
  </w:style>
  <w:style w:type="paragraph" w:styleId="FootnoteText">
    <w:name w:val="footnote text"/>
    <w:basedOn w:val="Normal"/>
    <w:link w:val="FootnoteTextChar"/>
    <w:uiPriority w:val="99"/>
    <w:semiHidden/>
    <w:unhideWhenUsed/>
    <w:rsid w:val="00C35B35"/>
    <w:pPr>
      <w:spacing w:after="0"/>
    </w:pPr>
    <w:rPr>
      <w:sz w:val="20"/>
      <w:szCs w:val="20"/>
    </w:rPr>
  </w:style>
  <w:style w:type="character" w:customStyle="1" w:styleId="FootnoteTextChar">
    <w:name w:val="Footnote Text Char"/>
    <w:basedOn w:val="DefaultParagraphFont"/>
    <w:link w:val="FootnoteText"/>
    <w:uiPriority w:val="99"/>
    <w:semiHidden/>
    <w:rsid w:val="00C35B35"/>
    <w:rPr>
      <w:rFonts w:asciiTheme="majorHAnsi" w:hAnsiTheme="majorHAnsi"/>
      <w:sz w:val="20"/>
      <w:szCs w:val="20"/>
    </w:rPr>
  </w:style>
  <w:style w:type="character" w:styleId="FootnoteReference">
    <w:name w:val="footnote reference"/>
    <w:basedOn w:val="DefaultParagraphFont"/>
    <w:uiPriority w:val="99"/>
    <w:semiHidden/>
    <w:unhideWhenUsed/>
    <w:rsid w:val="00C35B35"/>
    <w:rPr>
      <w:vertAlign w:val="superscript"/>
    </w:rPr>
  </w:style>
  <w:style w:type="paragraph" w:customStyle="1" w:styleId="TableParagraph">
    <w:name w:val="Table Paragraph"/>
    <w:basedOn w:val="Normal"/>
    <w:uiPriority w:val="1"/>
    <w:qFormat/>
    <w:rsid w:val="00C47927"/>
    <w:pPr>
      <w:widowControl w:val="0"/>
      <w:autoSpaceDE w:val="0"/>
      <w:autoSpaceDN w:val="0"/>
      <w:spacing w:after="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35489">
      <w:bodyDiv w:val="1"/>
      <w:marLeft w:val="0"/>
      <w:marRight w:val="0"/>
      <w:marTop w:val="0"/>
      <w:marBottom w:val="0"/>
      <w:divBdr>
        <w:top w:val="none" w:sz="0" w:space="0" w:color="auto"/>
        <w:left w:val="none" w:sz="0" w:space="0" w:color="auto"/>
        <w:bottom w:val="none" w:sz="0" w:space="0" w:color="auto"/>
        <w:right w:val="none" w:sz="0" w:space="0" w:color="auto"/>
      </w:divBdr>
    </w:div>
    <w:div w:id="316031405">
      <w:bodyDiv w:val="1"/>
      <w:marLeft w:val="0"/>
      <w:marRight w:val="0"/>
      <w:marTop w:val="0"/>
      <w:marBottom w:val="0"/>
      <w:divBdr>
        <w:top w:val="none" w:sz="0" w:space="0" w:color="auto"/>
        <w:left w:val="none" w:sz="0" w:space="0" w:color="auto"/>
        <w:bottom w:val="none" w:sz="0" w:space="0" w:color="auto"/>
        <w:right w:val="none" w:sz="0" w:space="0" w:color="auto"/>
      </w:divBdr>
    </w:div>
    <w:div w:id="407315173">
      <w:bodyDiv w:val="1"/>
      <w:marLeft w:val="0"/>
      <w:marRight w:val="0"/>
      <w:marTop w:val="0"/>
      <w:marBottom w:val="0"/>
      <w:divBdr>
        <w:top w:val="none" w:sz="0" w:space="0" w:color="auto"/>
        <w:left w:val="none" w:sz="0" w:space="0" w:color="auto"/>
        <w:bottom w:val="none" w:sz="0" w:space="0" w:color="auto"/>
        <w:right w:val="none" w:sz="0" w:space="0" w:color="auto"/>
      </w:divBdr>
    </w:div>
    <w:div w:id="582761423">
      <w:bodyDiv w:val="1"/>
      <w:marLeft w:val="0"/>
      <w:marRight w:val="0"/>
      <w:marTop w:val="0"/>
      <w:marBottom w:val="0"/>
      <w:divBdr>
        <w:top w:val="none" w:sz="0" w:space="0" w:color="auto"/>
        <w:left w:val="none" w:sz="0" w:space="0" w:color="auto"/>
        <w:bottom w:val="none" w:sz="0" w:space="0" w:color="auto"/>
        <w:right w:val="none" w:sz="0" w:space="0" w:color="auto"/>
      </w:divBdr>
    </w:div>
    <w:div w:id="657464365">
      <w:bodyDiv w:val="1"/>
      <w:marLeft w:val="0"/>
      <w:marRight w:val="0"/>
      <w:marTop w:val="0"/>
      <w:marBottom w:val="0"/>
      <w:divBdr>
        <w:top w:val="none" w:sz="0" w:space="0" w:color="auto"/>
        <w:left w:val="none" w:sz="0" w:space="0" w:color="auto"/>
        <w:bottom w:val="none" w:sz="0" w:space="0" w:color="auto"/>
        <w:right w:val="none" w:sz="0" w:space="0" w:color="auto"/>
      </w:divBdr>
    </w:div>
    <w:div w:id="690452202">
      <w:bodyDiv w:val="1"/>
      <w:marLeft w:val="0"/>
      <w:marRight w:val="0"/>
      <w:marTop w:val="0"/>
      <w:marBottom w:val="0"/>
      <w:divBdr>
        <w:top w:val="none" w:sz="0" w:space="0" w:color="auto"/>
        <w:left w:val="none" w:sz="0" w:space="0" w:color="auto"/>
        <w:bottom w:val="none" w:sz="0" w:space="0" w:color="auto"/>
        <w:right w:val="none" w:sz="0" w:space="0" w:color="auto"/>
      </w:divBdr>
    </w:div>
    <w:div w:id="709185264">
      <w:bodyDiv w:val="1"/>
      <w:marLeft w:val="0"/>
      <w:marRight w:val="0"/>
      <w:marTop w:val="0"/>
      <w:marBottom w:val="0"/>
      <w:divBdr>
        <w:top w:val="none" w:sz="0" w:space="0" w:color="auto"/>
        <w:left w:val="none" w:sz="0" w:space="0" w:color="auto"/>
        <w:bottom w:val="none" w:sz="0" w:space="0" w:color="auto"/>
        <w:right w:val="none" w:sz="0" w:space="0" w:color="auto"/>
      </w:divBdr>
      <w:divsChild>
        <w:div w:id="1686597244">
          <w:marLeft w:val="0"/>
          <w:marRight w:val="0"/>
          <w:marTop w:val="0"/>
          <w:marBottom w:val="0"/>
          <w:divBdr>
            <w:top w:val="none" w:sz="0" w:space="0" w:color="auto"/>
            <w:left w:val="none" w:sz="0" w:space="0" w:color="auto"/>
            <w:bottom w:val="none" w:sz="0" w:space="0" w:color="auto"/>
            <w:right w:val="none" w:sz="0" w:space="0" w:color="auto"/>
          </w:divBdr>
          <w:divsChild>
            <w:div w:id="126317408">
              <w:marLeft w:val="0"/>
              <w:marRight w:val="0"/>
              <w:marTop w:val="0"/>
              <w:marBottom w:val="0"/>
              <w:divBdr>
                <w:top w:val="none" w:sz="0" w:space="0" w:color="auto"/>
                <w:left w:val="none" w:sz="0" w:space="0" w:color="auto"/>
                <w:bottom w:val="none" w:sz="0" w:space="0" w:color="auto"/>
                <w:right w:val="none" w:sz="0" w:space="0" w:color="auto"/>
              </w:divBdr>
              <w:divsChild>
                <w:div w:id="484705500">
                  <w:marLeft w:val="0"/>
                  <w:marRight w:val="0"/>
                  <w:marTop w:val="0"/>
                  <w:marBottom w:val="0"/>
                  <w:divBdr>
                    <w:top w:val="none" w:sz="0" w:space="0" w:color="auto"/>
                    <w:left w:val="none" w:sz="0" w:space="0" w:color="auto"/>
                    <w:bottom w:val="none" w:sz="0" w:space="0" w:color="auto"/>
                    <w:right w:val="none" w:sz="0" w:space="0" w:color="auto"/>
                  </w:divBdr>
                  <w:divsChild>
                    <w:div w:id="16739204">
                      <w:marLeft w:val="0"/>
                      <w:marRight w:val="0"/>
                      <w:marTop w:val="0"/>
                      <w:marBottom w:val="0"/>
                      <w:divBdr>
                        <w:top w:val="none" w:sz="0" w:space="0" w:color="auto"/>
                        <w:left w:val="none" w:sz="0" w:space="0" w:color="auto"/>
                        <w:bottom w:val="none" w:sz="0" w:space="0" w:color="auto"/>
                        <w:right w:val="none" w:sz="0" w:space="0" w:color="auto"/>
                      </w:divBdr>
                      <w:divsChild>
                        <w:div w:id="1418600233">
                          <w:marLeft w:val="0"/>
                          <w:marRight w:val="0"/>
                          <w:marTop w:val="0"/>
                          <w:marBottom w:val="0"/>
                          <w:divBdr>
                            <w:top w:val="none" w:sz="0" w:space="0" w:color="auto"/>
                            <w:left w:val="none" w:sz="0" w:space="0" w:color="auto"/>
                            <w:bottom w:val="none" w:sz="0" w:space="0" w:color="auto"/>
                            <w:right w:val="none" w:sz="0" w:space="0" w:color="auto"/>
                          </w:divBdr>
                        </w:div>
                      </w:divsChild>
                    </w:div>
                    <w:div w:id="33430682">
                      <w:marLeft w:val="0"/>
                      <w:marRight w:val="0"/>
                      <w:marTop w:val="0"/>
                      <w:marBottom w:val="0"/>
                      <w:divBdr>
                        <w:top w:val="none" w:sz="0" w:space="0" w:color="auto"/>
                        <w:left w:val="none" w:sz="0" w:space="0" w:color="auto"/>
                        <w:bottom w:val="none" w:sz="0" w:space="0" w:color="auto"/>
                        <w:right w:val="none" w:sz="0" w:space="0" w:color="auto"/>
                      </w:divBdr>
                      <w:divsChild>
                        <w:div w:id="1007975659">
                          <w:marLeft w:val="0"/>
                          <w:marRight w:val="0"/>
                          <w:marTop w:val="0"/>
                          <w:marBottom w:val="0"/>
                          <w:divBdr>
                            <w:top w:val="none" w:sz="0" w:space="0" w:color="auto"/>
                            <w:left w:val="none" w:sz="0" w:space="0" w:color="auto"/>
                            <w:bottom w:val="none" w:sz="0" w:space="0" w:color="auto"/>
                            <w:right w:val="none" w:sz="0" w:space="0" w:color="auto"/>
                          </w:divBdr>
                        </w:div>
                      </w:divsChild>
                    </w:div>
                    <w:div w:id="47460037">
                      <w:marLeft w:val="0"/>
                      <w:marRight w:val="0"/>
                      <w:marTop w:val="0"/>
                      <w:marBottom w:val="0"/>
                      <w:divBdr>
                        <w:top w:val="none" w:sz="0" w:space="0" w:color="auto"/>
                        <w:left w:val="none" w:sz="0" w:space="0" w:color="auto"/>
                        <w:bottom w:val="none" w:sz="0" w:space="0" w:color="auto"/>
                        <w:right w:val="none" w:sz="0" w:space="0" w:color="auto"/>
                      </w:divBdr>
                      <w:divsChild>
                        <w:div w:id="1289160611">
                          <w:marLeft w:val="0"/>
                          <w:marRight w:val="0"/>
                          <w:marTop w:val="0"/>
                          <w:marBottom w:val="0"/>
                          <w:divBdr>
                            <w:top w:val="none" w:sz="0" w:space="0" w:color="auto"/>
                            <w:left w:val="none" w:sz="0" w:space="0" w:color="auto"/>
                            <w:bottom w:val="none" w:sz="0" w:space="0" w:color="auto"/>
                            <w:right w:val="none" w:sz="0" w:space="0" w:color="auto"/>
                          </w:divBdr>
                        </w:div>
                      </w:divsChild>
                    </w:div>
                    <w:div w:id="60057063">
                      <w:marLeft w:val="0"/>
                      <w:marRight w:val="0"/>
                      <w:marTop w:val="0"/>
                      <w:marBottom w:val="0"/>
                      <w:divBdr>
                        <w:top w:val="none" w:sz="0" w:space="0" w:color="auto"/>
                        <w:left w:val="none" w:sz="0" w:space="0" w:color="auto"/>
                        <w:bottom w:val="none" w:sz="0" w:space="0" w:color="auto"/>
                        <w:right w:val="none" w:sz="0" w:space="0" w:color="auto"/>
                      </w:divBdr>
                      <w:divsChild>
                        <w:div w:id="1099639237">
                          <w:marLeft w:val="0"/>
                          <w:marRight w:val="0"/>
                          <w:marTop w:val="0"/>
                          <w:marBottom w:val="0"/>
                          <w:divBdr>
                            <w:top w:val="none" w:sz="0" w:space="0" w:color="auto"/>
                            <w:left w:val="none" w:sz="0" w:space="0" w:color="auto"/>
                            <w:bottom w:val="none" w:sz="0" w:space="0" w:color="auto"/>
                            <w:right w:val="none" w:sz="0" w:space="0" w:color="auto"/>
                          </w:divBdr>
                        </w:div>
                      </w:divsChild>
                    </w:div>
                    <w:div w:id="191261653">
                      <w:marLeft w:val="0"/>
                      <w:marRight w:val="0"/>
                      <w:marTop w:val="0"/>
                      <w:marBottom w:val="0"/>
                      <w:divBdr>
                        <w:top w:val="none" w:sz="0" w:space="0" w:color="auto"/>
                        <w:left w:val="none" w:sz="0" w:space="0" w:color="auto"/>
                        <w:bottom w:val="none" w:sz="0" w:space="0" w:color="auto"/>
                        <w:right w:val="none" w:sz="0" w:space="0" w:color="auto"/>
                      </w:divBdr>
                      <w:divsChild>
                        <w:div w:id="1250849276">
                          <w:marLeft w:val="0"/>
                          <w:marRight w:val="0"/>
                          <w:marTop w:val="0"/>
                          <w:marBottom w:val="0"/>
                          <w:divBdr>
                            <w:top w:val="none" w:sz="0" w:space="0" w:color="auto"/>
                            <w:left w:val="none" w:sz="0" w:space="0" w:color="auto"/>
                            <w:bottom w:val="none" w:sz="0" w:space="0" w:color="auto"/>
                            <w:right w:val="none" w:sz="0" w:space="0" w:color="auto"/>
                          </w:divBdr>
                        </w:div>
                      </w:divsChild>
                    </w:div>
                    <w:div w:id="282615904">
                      <w:marLeft w:val="0"/>
                      <w:marRight w:val="0"/>
                      <w:marTop w:val="0"/>
                      <w:marBottom w:val="0"/>
                      <w:divBdr>
                        <w:top w:val="none" w:sz="0" w:space="0" w:color="auto"/>
                        <w:left w:val="none" w:sz="0" w:space="0" w:color="auto"/>
                        <w:bottom w:val="none" w:sz="0" w:space="0" w:color="auto"/>
                        <w:right w:val="none" w:sz="0" w:space="0" w:color="auto"/>
                      </w:divBdr>
                      <w:divsChild>
                        <w:div w:id="1087963597">
                          <w:marLeft w:val="0"/>
                          <w:marRight w:val="0"/>
                          <w:marTop w:val="0"/>
                          <w:marBottom w:val="0"/>
                          <w:divBdr>
                            <w:top w:val="none" w:sz="0" w:space="0" w:color="auto"/>
                            <w:left w:val="none" w:sz="0" w:space="0" w:color="auto"/>
                            <w:bottom w:val="none" w:sz="0" w:space="0" w:color="auto"/>
                            <w:right w:val="none" w:sz="0" w:space="0" w:color="auto"/>
                          </w:divBdr>
                        </w:div>
                      </w:divsChild>
                    </w:div>
                    <w:div w:id="293414242">
                      <w:marLeft w:val="0"/>
                      <w:marRight w:val="0"/>
                      <w:marTop w:val="0"/>
                      <w:marBottom w:val="0"/>
                      <w:divBdr>
                        <w:top w:val="none" w:sz="0" w:space="0" w:color="auto"/>
                        <w:left w:val="none" w:sz="0" w:space="0" w:color="auto"/>
                        <w:bottom w:val="none" w:sz="0" w:space="0" w:color="auto"/>
                        <w:right w:val="none" w:sz="0" w:space="0" w:color="auto"/>
                      </w:divBdr>
                      <w:divsChild>
                        <w:div w:id="1707214589">
                          <w:marLeft w:val="0"/>
                          <w:marRight w:val="0"/>
                          <w:marTop w:val="0"/>
                          <w:marBottom w:val="0"/>
                          <w:divBdr>
                            <w:top w:val="none" w:sz="0" w:space="0" w:color="auto"/>
                            <w:left w:val="none" w:sz="0" w:space="0" w:color="auto"/>
                            <w:bottom w:val="none" w:sz="0" w:space="0" w:color="auto"/>
                            <w:right w:val="none" w:sz="0" w:space="0" w:color="auto"/>
                          </w:divBdr>
                        </w:div>
                      </w:divsChild>
                    </w:div>
                    <w:div w:id="321740392">
                      <w:marLeft w:val="0"/>
                      <w:marRight w:val="0"/>
                      <w:marTop w:val="0"/>
                      <w:marBottom w:val="0"/>
                      <w:divBdr>
                        <w:top w:val="none" w:sz="0" w:space="0" w:color="auto"/>
                        <w:left w:val="none" w:sz="0" w:space="0" w:color="auto"/>
                        <w:bottom w:val="none" w:sz="0" w:space="0" w:color="auto"/>
                        <w:right w:val="none" w:sz="0" w:space="0" w:color="auto"/>
                      </w:divBdr>
                      <w:divsChild>
                        <w:div w:id="1061517264">
                          <w:marLeft w:val="0"/>
                          <w:marRight w:val="0"/>
                          <w:marTop w:val="0"/>
                          <w:marBottom w:val="0"/>
                          <w:divBdr>
                            <w:top w:val="none" w:sz="0" w:space="0" w:color="auto"/>
                            <w:left w:val="none" w:sz="0" w:space="0" w:color="auto"/>
                            <w:bottom w:val="none" w:sz="0" w:space="0" w:color="auto"/>
                            <w:right w:val="none" w:sz="0" w:space="0" w:color="auto"/>
                          </w:divBdr>
                        </w:div>
                      </w:divsChild>
                    </w:div>
                    <w:div w:id="343556813">
                      <w:marLeft w:val="0"/>
                      <w:marRight w:val="0"/>
                      <w:marTop w:val="0"/>
                      <w:marBottom w:val="0"/>
                      <w:divBdr>
                        <w:top w:val="none" w:sz="0" w:space="0" w:color="auto"/>
                        <w:left w:val="none" w:sz="0" w:space="0" w:color="auto"/>
                        <w:bottom w:val="none" w:sz="0" w:space="0" w:color="auto"/>
                        <w:right w:val="none" w:sz="0" w:space="0" w:color="auto"/>
                      </w:divBdr>
                      <w:divsChild>
                        <w:div w:id="825820344">
                          <w:marLeft w:val="0"/>
                          <w:marRight w:val="0"/>
                          <w:marTop w:val="0"/>
                          <w:marBottom w:val="0"/>
                          <w:divBdr>
                            <w:top w:val="none" w:sz="0" w:space="0" w:color="auto"/>
                            <w:left w:val="none" w:sz="0" w:space="0" w:color="auto"/>
                            <w:bottom w:val="none" w:sz="0" w:space="0" w:color="auto"/>
                            <w:right w:val="none" w:sz="0" w:space="0" w:color="auto"/>
                          </w:divBdr>
                        </w:div>
                      </w:divsChild>
                    </w:div>
                    <w:div w:id="347803524">
                      <w:marLeft w:val="0"/>
                      <w:marRight w:val="0"/>
                      <w:marTop w:val="0"/>
                      <w:marBottom w:val="0"/>
                      <w:divBdr>
                        <w:top w:val="none" w:sz="0" w:space="0" w:color="auto"/>
                        <w:left w:val="none" w:sz="0" w:space="0" w:color="auto"/>
                        <w:bottom w:val="none" w:sz="0" w:space="0" w:color="auto"/>
                        <w:right w:val="none" w:sz="0" w:space="0" w:color="auto"/>
                      </w:divBdr>
                      <w:divsChild>
                        <w:div w:id="1088310284">
                          <w:marLeft w:val="0"/>
                          <w:marRight w:val="0"/>
                          <w:marTop w:val="0"/>
                          <w:marBottom w:val="0"/>
                          <w:divBdr>
                            <w:top w:val="none" w:sz="0" w:space="0" w:color="auto"/>
                            <w:left w:val="none" w:sz="0" w:space="0" w:color="auto"/>
                            <w:bottom w:val="none" w:sz="0" w:space="0" w:color="auto"/>
                            <w:right w:val="none" w:sz="0" w:space="0" w:color="auto"/>
                          </w:divBdr>
                        </w:div>
                      </w:divsChild>
                    </w:div>
                    <w:div w:id="495221471">
                      <w:marLeft w:val="0"/>
                      <w:marRight w:val="0"/>
                      <w:marTop w:val="0"/>
                      <w:marBottom w:val="0"/>
                      <w:divBdr>
                        <w:top w:val="none" w:sz="0" w:space="0" w:color="auto"/>
                        <w:left w:val="none" w:sz="0" w:space="0" w:color="auto"/>
                        <w:bottom w:val="none" w:sz="0" w:space="0" w:color="auto"/>
                        <w:right w:val="none" w:sz="0" w:space="0" w:color="auto"/>
                      </w:divBdr>
                      <w:divsChild>
                        <w:div w:id="1793475659">
                          <w:marLeft w:val="0"/>
                          <w:marRight w:val="0"/>
                          <w:marTop w:val="0"/>
                          <w:marBottom w:val="0"/>
                          <w:divBdr>
                            <w:top w:val="none" w:sz="0" w:space="0" w:color="auto"/>
                            <w:left w:val="none" w:sz="0" w:space="0" w:color="auto"/>
                            <w:bottom w:val="none" w:sz="0" w:space="0" w:color="auto"/>
                            <w:right w:val="none" w:sz="0" w:space="0" w:color="auto"/>
                          </w:divBdr>
                        </w:div>
                      </w:divsChild>
                    </w:div>
                    <w:div w:id="644505318">
                      <w:marLeft w:val="0"/>
                      <w:marRight w:val="0"/>
                      <w:marTop w:val="0"/>
                      <w:marBottom w:val="0"/>
                      <w:divBdr>
                        <w:top w:val="none" w:sz="0" w:space="0" w:color="auto"/>
                        <w:left w:val="none" w:sz="0" w:space="0" w:color="auto"/>
                        <w:bottom w:val="none" w:sz="0" w:space="0" w:color="auto"/>
                        <w:right w:val="none" w:sz="0" w:space="0" w:color="auto"/>
                      </w:divBdr>
                      <w:divsChild>
                        <w:div w:id="1040515230">
                          <w:marLeft w:val="0"/>
                          <w:marRight w:val="0"/>
                          <w:marTop w:val="0"/>
                          <w:marBottom w:val="0"/>
                          <w:divBdr>
                            <w:top w:val="none" w:sz="0" w:space="0" w:color="auto"/>
                            <w:left w:val="none" w:sz="0" w:space="0" w:color="auto"/>
                            <w:bottom w:val="none" w:sz="0" w:space="0" w:color="auto"/>
                            <w:right w:val="none" w:sz="0" w:space="0" w:color="auto"/>
                          </w:divBdr>
                        </w:div>
                      </w:divsChild>
                    </w:div>
                    <w:div w:id="680275420">
                      <w:marLeft w:val="0"/>
                      <w:marRight w:val="0"/>
                      <w:marTop w:val="0"/>
                      <w:marBottom w:val="0"/>
                      <w:divBdr>
                        <w:top w:val="none" w:sz="0" w:space="0" w:color="auto"/>
                        <w:left w:val="none" w:sz="0" w:space="0" w:color="auto"/>
                        <w:bottom w:val="none" w:sz="0" w:space="0" w:color="auto"/>
                        <w:right w:val="none" w:sz="0" w:space="0" w:color="auto"/>
                      </w:divBdr>
                      <w:divsChild>
                        <w:div w:id="1006908761">
                          <w:marLeft w:val="0"/>
                          <w:marRight w:val="0"/>
                          <w:marTop w:val="0"/>
                          <w:marBottom w:val="0"/>
                          <w:divBdr>
                            <w:top w:val="none" w:sz="0" w:space="0" w:color="auto"/>
                            <w:left w:val="none" w:sz="0" w:space="0" w:color="auto"/>
                            <w:bottom w:val="none" w:sz="0" w:space="0" w:color="auto"/>
                            <w:right w:val="none" w:sz="0" w:space="0" w:color="auto"/>
                          </w:divBdr>
                        </w:div>
                      </w:divsChild>
                    </w:div>
                    <w:div w:id="703289258">
                      <w:marLeft w:val="0"/>
                      <w:marRight w:val="0"/>
                      <w:marTop w:val="0"/>
                      <w:marBottom w:val="0"/>
                      <w:divBdr>
                        <w:top w:val="none" w:sz="0" w:space="0" w:color="auto"/>
                        <w:left w:val="none" w:sz="0" w:space="0" w:color="auto"/>
                        <w:bottom w:val="none" w:sz="0" w:space="0" w:color="auto"/>
                        <w:right w:val="none" w:sz="0" w:space="0" w:color="auto"/>
                      </w:divBdr>
                      <w:divsChild>
                        <w:div w:id="93981981">
                          <w:marLeft w:val="0"/>
                          <w:marRight w:val="0"/>
                          <w:marTop w:val="0"/>
                          <w:marBottom w:val="0"/>
                          <w:divBdr>
                            <w:top w:val="none" w:sz="0" w:space="0" w:color="auto"/>
                            <w:left w:val="none" w:sz="0" w:space="0" w:color="auto"/>
                            <w:bottom w:val="none" w:sz="0" w:space="0" w:color="auto"/>
                            <w:right w:val="none" w:sz="0" w:space="0" w:color="auto"/>
                          </w:divBdr>
                        </w:div>
                      </w:divsChild>
                    </w:div>
                    <w:div w:id="939413604">
                      <w:marLeft w:val="0"/>
                      <w:marRight w:val="0"/>
                      <w:marTop w:val="0"/>
                      <w:marBottom w:val="0"/>
                      <w:divBdr>
                        <w:top w:val="none" w:sz="0" w:space="0" w:color="auto"/>
                        <w:left w:val="none" w:sz="0" w:space="0" w:color="auto"/>
                        <w:bottom w:val="none" w:sz="0" w:space="0" w:color="auto"/>
                        <w:right w:val="none" w:sz="0" w:space="0" w:color="auto"/>
                      </w:divBdr>
                      <w:divsChild>
                        <w:div w:id="1497188926">
                          <w:marLeft w:val="0"/>
                          <w:marRight w:val="0"/>
                          <w:marTop w:val="0"/>
                          <w:marBottom w:val="0"/>
                          <w:divBdr>
                            <w:top w:val="none" w:sz="0" w:space="0" w:color="auto"/>
                            <w:left w:val="none" w:sz="0" w:space="0" w:color="auto"/>
                            <w:bottom w:val="none" w:sz="0" w:space="0" w:color="auto"/>
                            <w:right w:val="none" w:sz="0" w:space="0" w:color="auto"/>
                          </w:divBdr>
                        </w:div>
                      </w:divsChild>
                    </w:div>
                    <w:div w:id="944270584">
                      <w:marLeft w:val="0"/>
                      <w:marRight w:val="0"/>
                      <w:marTop w:val="0"/>
                      <w:marBottom w:val="0"/>
                      <w:divBdr>
                        <w:top w:val="none" w:sz="0" w:space="0" w:color="auto"/>
                        <w:left w:val="none" w:sz="0" w:space="0" w:color="auto"/>
                        <w:bottom w:val="none" w:sz="0" w:space="0" w:color="auto"/>
                        <w:right w:val="none" w:sz="0" w:space="0" w:color="auto"/>
                      </w:divBdr>
                      <w:divsChild>
                        <w:div w:id="930353278">
                          <w:marLeft w:val="0"/>
                          <w:marRight w:val="0"/>
                          <w:marTop w:val="0"/>
                          <w:marBottom w:val="0"/>
                          <w:divBdr>
                            <w:top w:val="none" w:sz="0" w:space="0" w:color="auto"/>
                            <w:left w:val="none" w:sz="0" w:space="0" w:color="auto"/>
                            <w:bottom w:val="none" w:sz="0" w:space="0" w:color="auto"/>
                            <w:right w:val="none" w:sz="0" w:space="0" w:color="auto"/>
                          </w:divBdr>
                        </w:div>
                      </w:divsChild>
                    </w:div>
                    <w:div w:id="955872092">
                      <w:marLeft w:val="0"/>
                      <w:marRight w:val="0"/>
                      <w:marTop w:val="0"/>
                      <w:marBottom w:val="0"/>
                      <w:divBdr>
                        <w:top w:val="none" w:sz="0" w:space="0" w:color="auto"/>
                        <w:left w:val="none" w:sz="0" w:space="0" w:color="auto"/>
                        <w:bottom w:val="none" w:sz="0" w:space="0" w:color="auto"/>
                        <w:right w:val="none" w:sz="0" w:space="0" w:color="auto"/>
                      </w:divBdr>
                      <w:divsChild>
                        <w:div w:id="1815491375">
                          <w:marLeft w:val="0"/>
                          <w:marRight w:val="0"/>
                          <w:marTop w:val="0"/>
                          <w:marBottom w:val="0"/>
                          <w:divBdr>
                            <w:top w:val="none" w:sz="0" w:space="0" w:color="auto"/>
                            <w:left w:val="none" w:sz="0" w:space="0" w:color="auto"/>
                            <w:bottom w:val="none" w:sz="0" w:space="0" w:color="auto"/>
                            <w:right w:val="none" w:sz="0" w:space="0" w:color="auto"/>
                          </w:divBdr>
                        </w:div>
                      </w:divsChild>
                    </w:div>
                    <w:div w:id="1024138061">
                      <w:marLeft w:val="0"/>
                      <w:marRight w:val="0"/>
                      <w:marTop w:val="0"/>
                      <w:marBottom w:val="0"/>
                      <w:divBdr>
                        <w:top w:val="none" w:sz="0" w:space="0" w:color="auto"/>
                        <w:left w:val="none" w:sz="0" w:space="0" w:color="auto"/>
                        <w:bottom w:val="none" w:sz="0" w:space="0" w:color="auto"/>
                        <w:right w:val="none" w:sz="0" w:space="0" w:color="auto"/>
                      </w:divBdr>
                      <w:divsChild>
                        <w:div w:id="1619335645">
                          <w:marLeft w:val="0"/>
                          <w:marRight w:val="0"/>
                          <w:marTop w:val="0"/>
                          <w:marBottom w:val="0"/>
                          <w:divBdr>
                            <w:top w:val="none" w:sz="0" w:space="0" w:color="auto"/>
                            <w:left w:val="none" w:sz="0" w:space="0" w:color="auto"/>
                            <w:bottom w:val="none" w:sz="0" w:space="0" w:color="auto"/>
                            <w:right w:val="none" w:sz="0" w:space="0" w:color="auto"/>
                          </w:divBdr>
                        </w:div>
                      </w:divsChild>
                    </w:div>
                    <w:div w:id="1037391746">
                      <w:marLeft w:val="0"/>
                      <w:marRight w:val="0"/>
                      <w:marTop w:val="0"/>
                      <w:marBottom w:val="0"/>
                      <w:divBdr>
                        <w:top w:val="none" w:sz="0" w:space="0" w:color="auto"/>
                        <w:left w:val="none" w:sz="0" w:space="0" w:color="auto"/>
                        <w:bottom w:val="none" w:sz="0" w:space="0" w:color="auto"/>
                        <w:right w:val="none" w:sz="0" w:space="0" w:color="auto"/>
                      </w:divBdr>
                      <w:divsChild>
                        <w:div w:id="725646313">
                          <w:marLeft w:val="0"/>
                          <w:marRight w:val="0"/>
                          <w:marTop w:val="0"/>
                          <w:marBottom w:val="0"/>
                          <w:divBdr>
                            <w:top w:val="none" w:sz="0" w:space="0" w:color="auto"/>
                            <w:left w:val="none" w:sz="0" w:space="0" w:color="auto"/>
                            <w:bottom w:val="none" w:sz="0" w:space="0" w:color="auto"/>
                            <w:right w:val="none" w:sz="0" w:space="0" w:color="auto"/>
                          </w:divBdr>
                        </w:div>
                      </w:divsChild>
                    </w:div>
                    <w:div w:id="1130248481">
                      <w:marLeft w:val="0"/>
                      <w:marRight w:val="0"/>
                      <w:marTop w:val="0"/>
                      <w:marBottom w:val="0"/>
                      <w:divBdr>
                        <w:top w:val="none" w:sz="0" w:space="0" w:color="auto"/>
                        <w:left w:val="none" w:sz="0" w:space="0" w:color="auto"/>
                        <w:bottom w:val="none" w:sz="0" w:space="0" w:color="auto"/>
                        <w:right w:val="none" w:sz="0" w:space="0" w:color="auto"/>
                      </w:divBdr>
                      <w:divsChild>
                        <w:div w:id="718939033">
                          <w:marLeft w:val="0"/>
                          <w:marRight w:val="0"/>
                          <w:marTop w:val="0"/>
                          <w:marBottom w:val="0"/>
                          <w:divBdr>
                            <w:top w:val="none" w:sz="0" w:space="0" w:color="auto"/>
                            <w:left w:val="none" w:sz="0" w:space="0" w:color="auto"/>
                            <w:bottom w:val="none" w:sz="0" w:space="0" w:color="auto"/>
                            <w:right w:val="none" w:sz="0" w:space="0" w:color="auto"/>
                          </w:divBdr>
                        </w:div>
                      </w:divsChild>
                    </w:div>
                    <w:div w:id="1275674210">
                      <w:marLeft w:val="0"/>
                      <w:marRight w:val="0"/>
                      <w:marTop w:val="0"/>
                      <w:marBottom w:val="0"/>
                      <w:divBdr>
                        <w:top w:val="none" w:sz="0" w:space="0" w:color="auto"/>
                        <w:left w:val="none" w:sz="0" w:space="0" w:color="auto"/>
                        <w:bottom w:val="none" w:sz="0" w:space="0" w:color="auto"/>
                        <w:right w:val="none" w:sz="0" w:space="0" w:color="auto"/>
                      </w:divBdr>
                      <w:divsChild>
                        <w:div w:id="1215235968">
                          <w:marLeft w:val="0"/>
                          <w:marRight w:val="0"/>
                          <w:marTop w:val="0"/>
                          <w:marBottom w:val="0"/>
                          <w:divBdr>
                            <w:top w:val="none" w:sz="0" w:space="0" w:color="auto"/>
                            <w:left w:val="none" w:sz="0" w:space="0" w:color="auto"/>
                            <w:bottom w:val="none" w:sz="0" w:space="0" w:color="auto"/>
                            <w:right w:val="none" w:sz="0" w:space="0" w:color="auto"/>
                          </w:divBdr>
                        </w:div>
                      </w:divsChild>
                    </w:div>
                    <w:div w:id="1330137085">
                      <w:marLeft w:val="0"/>
                      <w:marRight w:val="0"/>
                      <w:marTop w:val="0"/>
                      <w:marBottom w:val="0"/>
                      <w:divBdr>
                        <w:top w:val="none" w:sz="0" w:space="0" w:color="auto"/>
                        <w:left w:val="none" w:sz="0" w:space="0" w:color="auto"/>
                        <w:bottom w:val="none" w:sz="0" w:space="0" w:color="auto"/>
                        <w:right w:val="none" w:sz="0" w:space="0" w:color="auto"/>
                      </w:divBdr>
                      <w:divsChild>
                        <w:div w:id="1432898317">
                          <w:marLeft w:val="0"/>
                          <w:marRight w:val="0"/>
                          <w:marTop w:val="0"/>
                          <w:marBottom w:val="0"/>
                          <w:divBdr>
                            <w:top w:val="none" w:sz="0" w:space="0" w:color="auto"/>
                            <w:left w:val="none" w:sz="0" w:space="0" w:color="auto"/>
                            <w:bottom w:val="none" w:sz="0" w:space="0" w:color="auto"/>
                            <w:right w:val="none" w:sz="0" w:space="0" w:color="auto"/>
                          </w:divBdr>
                        </w:div>
                      </w:divsChild>
                    </w:div>
                    <w:div w:id="1338269351">
                      <w:marLeft w:val="0"/>
                      <w:marRight w:val="0"/>
                      <w:marTop w:val="0"/>
                      <w:marBottom w:val="0"/>
                      <w:divBdr>
                        <w:top w:val="none" w:sz="0" w:space="0" w:color="auto"/>
                        <w:left w:val="none" w:sz="0" w:space="0" w:color="auto"/>
                        <w:bottom w:val="none" w:sz="0" w:space="0" w:color="auto"/>
                        <w:right w:val="none" w:sz="0" w:space="0" w:color="auto"/>
                      </w:divBdr>
                      <w:divsChild>
                        <w:div w:id="1964269603">
                          <w:marLeft w:val="0"/>
                          <w:marRight w:val="0"/>
                          <w:marTop w:val="0"/>
                          <w:marBottom w:val="0"/>
                          <w:divBdr>
                            <w:top w:val="none" w:sz="0" w:space="0" w:color="auto"/>
                            <w:left w:val="none" w:sz="0" w:space="0" w:color="auto"/>
                            <w:bottom w:val="none" w:sz="0" w:space="0" w:color="auto"/>
                            <w:right w:val="none" w:sz="0" w:space="0" w:color="auto"/>
                          </w:divBdr>
                        </w:div>
                      </w:divsChild>
                    </w:div>
                    <w:div w:id="1424256154">
                      <w:marLeft w:val="0"/>
                      <w:marRight w:val="0"/>
                      <w:marTop w:val="0"/>
                      <w:marBottom w:val="0"/>
                      <w:divBdr>
                        <w:top w:val="none" w:sz="0" w:space="0" w:color="auto"/>
                        <w:left w:val="none" w:sz="0" w:space="0" w:color="auto"/>
                        <w:bottom w:val="none" w:sz="0" w:space="0" w:color="auto"/>
                        <w:right w:val="none" w:sz="0" w:space="0" w:color="auto"/>
                      </w:divBdr>
                      <w:divsChild>
                        <w:div w:id="1515652178">
                          <w:marLeft w:val="0"/>
                          <w:marRight w:val="0"/>
                          <w:marTop w:val="0"/>
                          <w:marBottom w:val="0"/>
                          <w:divBdr>
                            <w:top w:val="none" w:sz="0" w:space="0" w:color="auto"/>
                            <w:left w:val="none" w:sz="0" w:space="0" w:color="auto"/>
                            <w:bottom w:val="none" w:sz="0" w:space="0" w:color="auto"/>
                            <w:right w:val="none" w:sz="0" w:space="0" w:color="auto"/>
                          </w:divBdr>
                        </w:div>
                      </w:divsChild>
                    </w:div>
                    <w:div w:id="1494640581">
                      <w:marLeft w:val="0"/>
                      <w:marRight w:val="0"/>
                      <w:marTop w:val="0"/>
                      <w:marBottom w:val="0"/>
                      <w:divBdr>
                        <w:top w:val="none" w:sz="0" w:space="0" w:color="auto"/>
                        <w:left w:val="none" w:sz="0" w:space="0" w:color="auto"/>
                        <w:bottom w:val="none" w:sz="0" w:space="0" w:color="auto"/>
                        <w:right w:val="none" w:sz="0" w:space="0" w:color="auto"/>
                      </w:divBdr>
                      <w:divsChild>
                        <w:div w:id="70322105">
                          <w:marLeft w:val="0"/>
                          <w:marRight w:val="0"/>
                          <w:marTop w:val="0"/>
                          <w:marBottom w:val="0"/>
                          <w:divBdr>
                            <w:top w:val="none" w:sz="0" w:space="0" w:color="auto"/>
                            <w:left w:val="none" w:sz="0" w:space="0" w:color="auto"/>
                            <w:bottom w:val="none" w:sz="0" w:space="0" w:color="auto"/>
                            <w:right w:val="none" w:sz="0" w:space="0" w:color="auto"/>
                          </w:divBdr>
                        </w:div>
                      </w:divsChild>
                    </w:div>
                    <w:div w:id="1524321778">
                      <w:marLeft w:val="0"/>
                      <w:marRight w:val="0"/>
                      <w:marTop w:val="0"/>
                      <w:marBottom w:val="0"/>
                      <w:divBdr>
                        <w:top w:val="none" w:sz="0" w:space="0" w:color="auto"/>
                        <w:left w:val="none" w:sz="0" w:space="0" w:color="auto"/>
                        <w:bottom w:val="none" w:sz="0" w:space="0" w:color="auto"/>
                        <w:right w:val="none" w:sz="0" w:space="0" w:color="auto"/>
                      </w:divBdr>
                      <w:divsChild>
                        <w:div w:id="1676882753">
                          <w:marLeft w:val="0"/>
                          <w:marRight w:val="0"/>
                          <w:marTop w:val="0"/>
                          <w:marBottom w:val="0"/>
                          <w:divBdr>
                            <w:top w:val="none" w:sz="0" w:space="0" w:color="auto"/>
                            <w:left w:val="none" w:sz="0" w:space="0" w:color="auto"/>
                            <w:bottom w:val="none" w:sz="0" w:space="0" w:color="auto"/>
                            <w:right w:val="none" w:sz="0" w:space="0" w:color="auto"/>
                          </w:divBdr>
                        </w:div>
                      </w:divsChild>
                    </w:div>
                    <w:div w:id="1602302207">
                      <w:marLeft w:val="0"/>
                      <w:marRight w:val="0"/>
                      <w:marTop w:val="0"/>
                      <w:marBottom w:val="0"/>
                      <w:divBdr>
                        <w:top w:val="none" w:sz="0" w:space="0" w:color="auto"/>
                        <w:left w:val="none" w:sz="0" w:space="0" w:color="auto"/>
                        <w:bottom w:val="none" w:sz="0" w:space="0" w:color="auto"/>
                        <w:right w:val="none" w:sz="0" w:space="0" w:color="auto"/>
                      </w:divBdr>
                      <w:divsChild>
                        <w:div w:id="1275864759">
                          <w:marLeft w:val="0"/>
                          <w:marRight w:val="0"/>
                          <w:marTop w:val="0"/>
                          <w:marBottom w:val="0"/>
                          <w:divBdr>
                            <w:top w:val="none" w:sz="0" w:space="0" w:color="auto"/>
                            <w:left w:val="none" w:sz="0" w:space="0" w:color="auto"/>
                            <w:bottom w:val="none" w:sz="0" w:space="0" w:color="auto"/>
                            <w:right w:val="none" w:sz="0" w:space="0" w:color="auto"/>
                          </w:divBdr>
                        </w:div>
                      </w:divsChild>
                    </w:div>
                    <w:div w:id="1743336832">
                      <w:marLeft w:val="0"/>
                      <w:marRight w:val="0"/>
                      <w:marTop w:val="0"/>
                      <w:marBottom w:val="0"/>
                      <w:divBdr>
                        <w:top w:val="none" w:sz="0" w:space="0" w:color="auto"/>
                        <w:left w:val="none" w:sz="0" w:space="0" w:color="auto"/>
                        <w:bottom w:val="none" w:sz="0" w:space="0" w:color="auto"/>
                        <w:right w:val="none" w:sz="0" w:space="0" w:color="auto"/>
                      </w:divBdr>
                      <w:divsChild>
                        <w:div w:id="1642805458">
                          <w:marLeft w:val="0"/>
                          <w:marRight w:val="0"/>
                          <w:marTop w:val="0"/>
                          <w:marBottom w:val="0"/>
                          <w:divBdr>
                            <w:top w:val="none" w:sz="0" w:space="0" w:color="auto"/>
                            <w:left w:val="none" w:sz="0" w:space="0" w:color="auto"/>
                            <w:bottom w:val="none" w:sz="0" w:space="0" w:color="auto"/>
                            <w:right w:val="none" w:sz="0" w:space="0" w:color="auto"/>
                          </w:divBdr>
                        </w:div>
                      </w:divsChild>
                    </w:div>
                    <w:div w:id="1879783613">
                      <w:marLeft w:val="0"/>
                      <w:marRight w:val="0"/>
                      <w:marTop w:val="0"/>
                      <w:marBottom w:val="0"/>
                      <w:divBdr>
                        <w:top w:val="none" w:sz="0" w:space="0" w:color="auto"/>
                        <w:left w:val="none" w:sz="0" w:space="0" w:color="auto"/>
                        <w:bottom w:val="none" w:sz="0" w:space="0" w:color="auto"/>
                        <w:right w:val="none" w:sz="0" w:space="0" w:color="auto"/>
                      </w:divBdr>
                      <w:divsChild>
                        <w:div w:id="1177231125">
                          <w:marLeft w:val="0"/>
                          <w:marRight w:val="0"/>
                          <w:marTop w:val="0"/>
                          <w:marBottom w:val="0"/>
                          <w:divBdr>
                            <w:top w:val="none" w:sz="0" w:space="0" w:color="auto"/>
                            <w:left w:val="none" w:sz="0" w:space="0" w:color="auto"/>
                            <w:bottom w:val="none" w:sz="0" w:space="0" w:color="auto"/>
                            <w:right w:val="none" w:sz="0" w:space="0" w:color="auto"/>
                          </w:divBdr>
                        </w:div>
                      </w:divsChild>
                    </w:div>
                    <w:div w:id="1894927487">
                      <w:marLeft w:val="0"/>
                      <w:marRight w:val="0"/>
                      <w:marTop w:val="0"/>
                      <w:marBottom w:val="0"/>
                      <w:divBdr>
                        <w:top w:val="none" w:sz="0" w:space="0" w:color="auto"/>
                        <w:left w:val="none" w:sz="0" w:space="0" w:color="auto"/>
                        <w:bottom w:val="none" w:sz="0" w:space="0" w:color="auto"/>
                        <w:right w:val="none" w:sz="0" w:space="0" w:color="auto"/>
                      </w:divBdr>
                      <w:divsChild>
                        <w:div w:id="1259101116">
                          <w:marLeft w:val="0"/>
                          <w:marRight w:val="0"/>
                          <w:marTop w:val="0"/>
                          <w:marBottom w:val="0"/>
                          <w:divBdr>
                            <w:top w:val="none" w:sz="0" w:space="0" w:color="auto"/>
                            <w:left w:val="none" w:sz="0" w:space="0" w:color="auto"/>
                            <w:bottom w:val="none" w:sz="0" w:space="0" w:color="auto"/>
                            <w:right w:val="none" w:sz="0" w:space="0" w:color="auto"/>
                          </w:divBdr>
                        </w:div>
                      </w:divsChild>
                    </w:div>
                    <w:div w:id="1914461036">
                      <w:marLeft w:val="0"/>
                      <w:marRight w:val="0"/>
                      <w:marTop w:val="0"/>
                      <w:marBottom w:val="0"/>
                      <w:divBdr>
                        <w:top w:val="none" w:sz="0" w:space="0" w:color="auto"/>
                        <w:left w:val="none" w:sz="0" w:space="0" w:color="auto"/>
                        <w:bottom w:val="none" w:sz="0" w:space="0" w:color="auto"/>
                        <w:right w:val="none" w:sz="0" w:space="0" w:color="auto"/>
                      </w:divBdr>
                      <w:divsChild>
                        <w:div w:id="1568805625">
                          <w:marLeft w:val="0"/>
                          <w:marRight w:val="0"/>
                          <w:marTop w:val="0"/>
                          <w:marBottom w:val="0"/>
                          <w:divBdr>
                            <w:top w:val="none" w:sz="0" w:space="0" w:color="auto"/>
                            <w:left w:val="none" w:sz="0" w:space="0" w:color="auto"/>
                            <w:bottom w:val="none" w:sz="0" w:space="0" w:color="auto"/>
                            <w:right w:val="none" w:sz="0" w:space="0" w:color="auto"/>
                          </w:divBdr>
                        </w:div>
                      </w:divsChild>
                    </w:div>
                    <w:div w:id="1925065145">
                      <w:marLeft w:val="0"/>
                      <w:marRight w:val="0"/>
                      <w:marTop w:val="0"/>
                      <w:marBottom w:val="0"/>
                      <w:divBdr>
                        <w:top w:val="none" w:sz="0" w:space="0" w:color="auto"/>
                        <w:left w:val="none" w:sz="0" w:space="0" w:color="auto"/>
                        <w:bottom w:val="none" w:sz="0" w:space="0" w:color="auto"/>
                        <w:right w:val="none" w:sz="0" w:space="0" w:color="auto"/>
                      </w:divBdr>
                      <w:divsChild>
                        <w:div w:id="300038254">
                          <w:marLeft w:val="0"/>
                          <w:marRight w:val="0"/>
                          <w:marTop w:val="0"/>
                          <w:marBottom w:val="0"/>
                          <w:divBdr>
                            <w:top w:val="none" w:sz="0" w:space="0" w:color="auto"/>
                            <w:left w:val="none" w:sz="0" w:space="0" w:color="auto"/>
                            <w:bottom w:val="none" w:sz="0" w:space="0" w:color="auto"/>
                            <w:right w:val="none" w:sz="0" w:space="0" w:color="auto"/>
                          </w:divBdr>
                        </w:div>
                      </w:divsChild>
                    </w:div>
                    <w:div w:id="2055156649">
                      <w:marLeft w:val="0"/>
                      <w:marRight w:val="0"/>
                      <w:marTop w:val="0"/>
                      <w:marBottom w:val="0"/>
                      <w:divBdr>
                        <w:top w:val="none" w:sz="0" w:space="0" w:color="auto"/>
                        <w:left w:val="none" w:sz="0" w:space="0" w:color="auto"/>
                        <w:bottom w:val="none" w:sz="0" w:space="0" w:color="auto"/>
                        <w:right w:val="none" w:sz="0" w:space="0" w:color="auto"/>
                      </w:divBdr>
                      <w:divsChild>
                        <w:div w:id="1550729871">
                          <w:marLeft w:val="0"/>
                          <w:marRight w:val="0"/>
                          <w:marTop w:val="0"/>
                          <w:marBottom w:val="0"/>
                          <w:divBdr>
                            <w:top w:val="none" w:sz="0" w:space="0" w:color="auto"/>
                            <w:left w:val="none" w:sz="0" w:space="0" w:color="auto"/>
                            <w:bottom w:val="none" w:sz="0" w:space="0" w:color="auto"/>
                            <w:right w:val="none" w:sz="0" w:space="0" w:color="auto"/>
                          </w:divBdr>
                        </w:div>
                      </w:divsChild>
                    </w:div>
                    <w:div w:id="2093968186">
                      <w:marLeft w:val="0"/>
                      <w:marRight w:val="0"/>
                      <w:marTop w:val="0"/>
                      <w:marBottom w:val="0"/>
                      <w:divBdr>
                        <w:top w:val="none" w:sz="0" w:space="0" w:color="auto"/>
                        <w:left w:val="none" w:sz="0" w:space="0" w:color="auto"/>
                        <w:bottom w:val="none" w:sz="0" w:space="0" w:color="auto"/>
                        <w:right w:val="none" w:sz="0" w:space="0" w:color="auto"/>
                      </w:divBdr>
                      <w:divsChild>
                        <w:div w:id="1089621781">
                          <w:marLeft w:val="0"/>
                          <w:marRight w:val="0"/>
                          <w:marTop w:val="0"/>
                          <w:marBottom w:val="0"/>
                          <w:divBdr>
                            <w:top w:val="none" w:sz="0" w:space="0" w:color="auto"/>
                            <w:left w:val="none" w:sz="0" w:space="0" w:color="auto"/>
                            <w:bottom w:val="none" w:sz="0" w:space="0" w:color="auto"/>
                            <w:right w:val="none" w:sz="0" w:space="0" w:color="auto"/>
                          </w:divBdr>
                        </w:div>
                      </w:divsChild>
                    </w:div>
                    <w:div w:id="2106028339">
                      <w:marLeft w:val="0"/>
                      <w:marRight w:val="0"/>
                      <w:marTop w:val="0"/>
                      <w:marBottom w:val="0"/>
                      <w:divBdr>
                        <w:top w:val="none" w:sz="0" w:space="0" w:color="auto"/>
                        <w:left w:val="none" w:sz="0" w:space="0" w:color="auto"/>
                        <w:bottom w:val="none" w:sz="0" w:space="0" w:color="auto"/>
                        <w:right w:val="none" w:sz="0" w:space="0" w:color="auto"/>
                      </w:divBdr>
                      <w:divsChild>
                        <w:div w:id="164280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4428">
                  <w:marLeft w:val="0"/>
                  <w:marRight w:val="0"/>
                  <w:marTop w:val="0"/>
                  <w:marBottom w:val="0"/>
                  <w:divBdr>
                    <w:top w:val="none" w:sz="0" w:space="0" w:color="auto"/>
                    <w:left w:val="none" w:sz="0" w:space="0" w:color="auto"/>
                    <w:bottom w:val="none" w:sz="0" w:space="0" w:color="auto"/>
                    <w:right w:val="none" w:sz="0" w:space="0" w:color="auto"/>
                  </w:divBdr>
                  <w:divsChild>
                    <w:div w:id="15340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900797">
      <w:bodyDiv w:val="1"/>
      <w:marLeft w:val="0"/>
      <w:marRight w:val="0"/>
      <w:marTop w:val="0"/>
      <w:marBottom w:val="0"/>
      <w:divBdr>
        <w:top w:val="none" w:sz="0" w:space="0" w:color="auto"/>
        <w:left w:val="none" w:sz="0" w:space="0" w:color="auto"/>
        <w:bottom w:val="none" w:sz="0" w:space="0" w:color="auto"/>
        <w:right w:val="none" w:sz="0" w:space="0" w:color="auto"/>
      </w:divBdr>
    </w:div>
    <w:div w:id="1081752073">
      <w:bodyDiv w:val="1"/>
      <w:marLeft w:val="0"/>
      <w:marRight w:val="0"/>
      <w:marTop w:val="0"/>
      <w:marBottom w:val="0"/>
      <w:divBdr>
        <w:top w:val="none" w:sz="0" w:space="0" w:color="auto"/>
        <w:left w:val="none" w:sz="0" w:space="0" w:color="auto"/>
        <w:bottom w:val="none" w:sz="0" w:space="0" w:color="auto"/>
        <w:right w:val="none" w:sz="0" w:space="0" w:color="auto"/>
      </w:divBdr>
    </w:div>
    <w:div w:id="1160656389">
      <w:bodyDiv w:val="1"/>
      <w:marLeft w:val="0"/>
      <w:marRight w:val="0"/>
      <w:marTop w:val="0"/>
      <w:marBottom w:val="0"/>
      <w:divBdr>
        <w:top w:val="none" w:sz="0" w:space="0" w:color="auto"/>
        <w:left w:val="none" w:sz="0" w:space="0" w:color="auto"/>
        <w:bottom w:val="none" w:sz="0" w:space="0" w:color="auto"/>
        <w:right w:val="none" w:sz="0" w:space="0" w:color="auto"/>
      </w:divBdr>
    </w:div>
    <w:div w:id="1184442319">
      <w:bodyDiv w:val="1"/>
      <w:marLeft w:val="0"/>
      <w:marRight w:val="0"/>
      <w:marTop w:val="0"/>
      <w:marBottom w:val="0"/>
      <w:divBdr>
        <w:top w:val="none" w:sz="0" w:space="0" w:color="auto"/>
        <w:left w:val="none" w:sz="0" w:space="0" w:color="auto"/>
        <w:bottom w:val="none" w:sz="0" w:space="0" w:color="auto"/>
        <w:right w:val="none" w:sz="0" w:space="0" w:color="auto"/>
      </w:divBdr>
    </w:div>
    <w:div w:id="1527718898">
      <w:bodyDiv w:val="1"/>
      <w:marLeft w:val="0"/>
      <w:marRight w:val="0"/>
      <w:marTop w:val="0"/>
      <w:marBottom w:val="0"/>
      <w:divBdr>
        <w:top w:val="none" w:sz="0" w:space="0" w:color="auto"/>
        <w:left w:val="none" w:sz="0" w:space="0" w:color="auto"/>
        <w:bottom w:val="none" w:sz="0" w:space="0" w:color="auto"/>
        <w:right w:val="none" w:sz="0" w:space="0" w:color="auto"/>
      </w:divBdr>
    </w:div>
    <w:div w:id="1685354643">
      <w:bodyDiv w:val="1"/>
      <w:marLeft w:val="0"/>
      <w:marRight w:val="0"/>
      <w:marTop w:val="0"/>
      <w:marBottom w:val="0"/>
      <w:divBdr>
        <w:top w:val="none" w:sz="0" w:space="0" w:color="auto"/>
        <w:left w:val="none" w:sz="0" w:space="0" w:color="auto"/>
        <w:bottom w:val="none" w:sz="0" w:space="0" w:color="auto"/>
        <w:right w:val="none" w:sz="0" w:space="0" w:color="auto"/>
      </w:divBdr>
    </w:div>
    <w:div w:id="1724595737">
      <w:bodyDiv w:val="1"/>
      <w:marLeft w:val="0"/>
      <w:marRight w:val="0"/>
      <w:marTop w:val="0"/>
      <w:marBottom w:val="0"/>
      <w:divBdr>
        <w:top w:val="none" w:sz="0" w:space="0" w:color="auto"/>
        <w:left w:val="none" w:sz="0" w:space="0" w:color="auto"/>
        <w:bottom w:val="none" w:sz="0" w:space="0" w:color="auto"/>
        <w:right w:val="none" w:sz="0" w:space="0" w:color="auto"/>
      </w:divBdr>
      <w:divsChild>
        <w:div w:id="103964438">
          <w:marLeft w:val="0"/>
          <w:marRight w:val="0"/>
          <w:marTop w:val="0"/>
          <w:marBottom w:val="0"/>
          <w:divBdr>
            <w:top w:val="none" w:sz="0" w:space="0" w:color="auto"/>
            <w:left w:val="none" w:sz="0" w:space="0" w:color="auto"/>
            <w:bottom w:val="none" w:sz="0" w:space="0" w:color="auto"/>
            <w:right w:val="none" w:sz="0" w:space="0" w:color="auto"/>
          </w:divBdr>
          <w:divsChild>
            <w:div w:id="301470968">
              <w:marLeft w:val="0"/>
              <w:marRight w:val="0"/>
              <w:marTop w:val="0"/>
              <w:marBottom w:val="0"/>
              <w:divBdr>
                <w:top w:val="none" w:sz="0" w:space="0" w:color="auto"/>
                <w:left w:val="none" w:sz="0" w:space="0" w:color="auto"/>
                <w:bottom w:val="none" w:sz="0" w:space="0" w:color="auto"/>
                <w:right w:val="none" w:sz="0" w:space="0" w:color="auto"/>
              </w:divBdr>
              <w:divsChild>
                <w:div w:id="11177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75528">
      <w:bodyDiv w:val="1"/>
      <w:marLeft w:val="0"/>
      <w:marRight w:val="0"/>
      <w:marTop w:val="0"/>
      <w:marBottom w:val="0"/>
      <w:divBdr>
        <w:top w:val="none" w:sz="0" w:space="0" w:color="auto"/>
        <w:left w:val="none" w:sz="0" w:space="0" w:color="auto"/>
        <w:bottom w:val="none" w:sz="0" w:space="0" w:color="auto"/>
        <w:right w:val="none" w:sz="0" w:space="0" w:color="auto"/>
      </w:divBdr>
    </w:div>
    <w:div w:id="1993412552">
      <w:bodyDiv w:val="1"/>
      <w:marLeft w:val="0"/>
      <w:marRight w:val="0"/>
      <w:marTop w:val="0"/>
      <w:marBottom w:val="0"/>
      <w:divBdr>
        <w:top w:val="none" w:sz="0" w:space="0" w:color="auto"/>
        <w:left w:val="none" w:sz="0" w:space="0" w:color="auto"/>
        <w:bottom w:val="none" w:sz="0" w:space="0" w:color="auto"/>
        <w:right w:val="none" w:sz="0" w:space="0" w:color="auto"/>
      </w:divBdr>
    </w:div>
    <w:div w:id="2089494426">
      <w:bodyDiv w:val="1"/>
      <w:marLeft w:val="0"/>
      <w:marRight w:val="0"/>
      <w:marTop w:val="0"/>
      <w:marBottom w:val="0"/>
      <w:divBdr>
        <w:top w:val="none" w:sz="0" w:space="0" w:color="auto"/>
        <w:left w:val="none" w:sz="0" w:space="0" w:color="auto"/>
        <w:bottom w:val="none" w:sz="0" w:space="0" w:color="auto"/>
        <w:right w:val="none" w:sz="0" w:space="0" w:color="auto"/>
      </w:divBdr>
      <w:divsChild>
        <w:div w:id="355736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E0DABA-CDB3-214A-94DB-7C27335BE62C}">
  <we:reference id="wa200001011" version="1.1.0.0" store="en-GB"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fbee54-252e-4e82-b65c-efbaf0e2e108">
      <Terms xmlns="http://schemas.microsoft.com/office/infopath/2007/PartnerControls"/>
    </lcf76f155ced4ddcb4097134ff3c332f>
    <TaxCatchAll xmlns="5e99b9f4-2fa4-405b-8362-3c049db6c8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7A77BCB161D7478E39D75DC2535D42" ma:contentTypeVersion="18" ma:contentTypeDescription="Create a new document." ma:contentTypeScope="" ma:versionID="8b94bf55546157abb519e864bf4f18ba">
  <xsd:schema xmlns:xsd="http://www.w3.org/2001/XMLSchema" xmlns:xs="http://www.w3.org/2001/XMLSchema" xmlns:p="http://schemas.microsoft.com/office/2006/metadata/properties" xmlns:ns2="e8fbee54-252e-4e82-b65c-efbaf0e2e108" xmlns:ns3="5e99b9f4-2fa4-405b-8362-3c049db6c838" targetNamespace="http://schemas.microsoft.com/office/2006/metadata/properties" ma:root="true" ma:fieldsID="a5569261f50cd9e1f03870ab3cf72aab" ns2:_="" ns3:_="">
    <xsd:import namespace="e8fbee54-252e-4e82-b65c-efbaf0e2e108"/>
    <xsd:import namespace="5e99b9f4-2fa4-405b-8362-3c049db6c8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bee54-252e-4e82-b65c-efbaf0e2e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d7e776-6494-4e1a-8e44-7ca4b66641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9b9f4-2fa4-405b-8362-3c049db6c83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6599719-4317-4e65-91d6-464cce4bd1f4}" ma:internalName="TaxCatchAll" ma:showField="CatchAllData" ma:web="5e99b9f4-2fa4-405b-8362-3c049db6c83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681CF-EA9C-4807-903D-8C1D2BF72EA6}">
  <ds:schemaRefs>
    <ds:schemaRef ds:uri="http://schemas.microsoft.com/sharepoint/v3/contenttype/forms"/>
  </ds:schemaRefs>
</ds:datastoreItem>
</file>

<file path=customXml/itemProps2.xml><?xml version="1.0" encoding="utf-8"?>
<ds:datastoreItem xmlns:ds="http://schemas.openxmlformats.org/officeDocument/2006/customXml" ds:itemID="{E93D8ABE-598B-482D-A6EA-A3F6BF839705}">
  <ds:schemaRefs>
    <ds:schemaRef ds:uri="http://schemas.openxmlformats.org/officeDocument/2006/bibliography"/>
  </ds:schemaRefs>
</ds:datastoreItem>
</file>

<file path=customXml/itemProps3.xml><?xml version="1.0" encoding="utf-8"?>
<ds:datastoreItem xmlns:ds="http://schemas.openxmlformats.org/officeDocument/2006/customXml" ds:itemID="{1B45515E-0BE7-4F9A-BA54-931732508A5E}">
  <ds:schemaRefs>
    <ds:schemaRef ds:uri="http://schemas.microsoft.com/office/2006/metadata/properties"/>
    <ds:schemaRef ds:uri="http://schemas.microsoft.com/office/infopath/2007/PartnerControls"/>
    <ds:schemaRef ds:uri="e8fbee54-252e-4e82-b65c-efbaf0e2e108"/>
    <ds:schemaRef ds:uri="5e99b9f4-2fa4-405b-8362-3c049db6c838"/>
  </ds:schemaRefs>
</ds:datastoreItem>
</file>

<file path=customXml/itemProps4.xml><?xml version="1.0" encoding="utf-8"?>
<ds:datastoreItem xmlns:ds="http://schemas.openxmlformats.org/officeDocument/2006/customXml" ds:itemID="{C797BE26-F85C-46B3-A410-6562F3175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bee54-252e-4e82-b65c-efbaf0e2e108"/>
    <ds:schemaRef ds:uri="5e99b9f4-2fa4-405b-8362-3c049db6c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Emma Marshall</cp:lastModifiedBy>
  <cp:revision>22</cp:revision>
  <cp:lastPrinted>2025-10-23T16:48:00Z</cp:lastPrinted>
  <dcterms:created xsi:type="dcterms:W3CDTF">2024-06-14T10:26:00Z</dcterms:created>
  <dcterms:modified xsi:type="dcterms:W3CDTF">2026-02-16T01:01:00Z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documentId_4107</vt:lpwstr>
  </property>
  <property fmtid="{D5CDD505-2E9C-101B-9397-08002B2CF9AE}" pid="3" name="ContentTypeId">
    <vt:lpwstr>0x0101001D7A77BCB161D7478E39D75DC2535D42</vt:lpwstr>
  </property>
  <property fmtid="{D5CDD505-2E9C-101B-9397-08002B2CF9AE}" pid="4" name="MediaServiceImageTags">
    <vt:lpwstr/>
  </property>
</Properties>
</file>